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2D2" w:rsidRDefault="001C4A15" w:rsidP="00E31278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Corso di laurea in Ingegneria Energetica</w:t>
      </w:r>
    </w:p>
    <w:p w:rsidR="000242D2" w:rsidRDefault="000242D2" w:rsidP="00E31278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42D2" w:rsidRDefault="001C4A15" w:rsidP="00E31278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Geometria</w:t>
      </w:r>
    </w:p>
    <w:p w:rsidR="000242D2" w:rsidRDefault="000242D2" w:rsidP="00E31278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242D2" w:rsidRDefault="001C4A15" w:rsidP="00E31278">
      <w:pPr>
        <w:suppressAutoHyphens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i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6"/>
        </w:rPr>
        <w:t>Diario delle lezioni (</w:t>
      </w:r>
      <w:proofErr w:type="spellStart"/>
      <w:r>
        <w:rPr>
          <w:rFonts w:ascii="Times New Roman" w:eastAsia="Times New Roman" w:hAnsi="Times New Roman" w:cs="Times New Roman"/>
          <w:b/>
          <w:i/>
          <w:sz w:val="36"/>
        </w:rPr>
        <w:t>a.a.</w:t>
      </w:r>
      <w:proofErr w:type="spellEnd"/>
      <w:r>
        <w:rPr>
          <w:rFonts w:ascii="Times New Roman" w:eastAsia="Times New Roman" w:hAnsi="Times New Roman" w:cs="Times New Roman"/>
          <w:b/>
          <w:i/>
          <w:sz w:val="36"/>
        </w:rPr>
        <w:t xml:space="preserve"> 202</w:t>
      </w:r>
      <w:r w:rsidR="00661691">
        <w:rPr>
          <w:rFonts w:ascii="Times New Roman" w:eastAsia="Times New Roman" w:hAnsi="Times New Roman" w:cs="Times New Roman"/>
          <w:b/>
          <w:i/>
          <w:sz w:val="36"/>
        </w:rPr>
        <w:t>1</w:t>
      </w:r>
      <w:r>
        <w:rPr>
          <w:rFonts w:ascii="Times New Roman" w:eastAsia="Times New Roman" w:hAnsi="Times New Roman" w:cs="Times New Roman"/>
          <w:b/>
          <w:i/>
          <w:sz w:val="36"/>
        </w:rPr>
        <w:t xml:space="preserve"> - 202</w:t>
      </w:r>
      <w:r w:rsidR="00661691">
        <w:rPr>
          <w:rFonts w:ascii="Times New Roman" w:eastAsia="Times New Roman" w:hAnsi="Times New Roman" w:cs="Times New Roman"/>
          <w:b/>
          <w:i/>
          <w:sz w:val="36"/>
        </w:rPr>
        <w:t>2</w:t>
      </w:r>
      <w:r>
        <w:rPr>
          <w:rFonts w:ascii="Times New Roman" w:eastAsia="Times New Roman" w:hAnsi="Times New Roman" w:cs="Times New Roman"/>
          <w:b/>
          <w:i/>
          <w:sz w:val="36"/>
        </w:rPr>
        <w:t>)</w:t>
      </w:r>
    </w:p>
    <w:p w:rsidR="000242D2" w:rsidRDefault="000242D2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</w:p>
    <w:p w:rsidR="000242D2" w:rsidRDefault="000242D2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42D2" w:rsidRDefault="000242D2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42D2" w:rsidRDefault="000242D2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242D2" w:rsidRDefault="0066169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</w:t>
      </w:r>
      <w:r w:rsidR="001C4A15">
        <w:rPr>
          <w:rFonts w:ascii="Times New Roman" w:eastAsia="Times New Roman" w:hAnsi="Times New Roman" w:cs="Times New Roman"/>
          <w:b/>
          <w:sz w:val="24"/>
        </w:rPr>
        <w:t>. 2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="001C4A15">
        <w:rPr>
          <w:rFonts w:ascii="Times New Roman" w:eastAsia="Times New Roman" w:hAnsi="Times New Roman" w:cs="Times New Roman"/>
          <w:b/>
          <w:sz w:val="24"/>
        </w:rPr>
        <w:t>-09-202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="001C4A15">
        <w:rPr>
          <w:rFonts w:ascii="Times New Roman" w:eastAsia="Times New Roman" w:hAnsi="Times New Roman" w:cs="Times New Roman"/>
          <w:b/>
          <w:sz w:val="24"/>
        </w:rPr>
        <w:t>:</w:t>
      </w:r>
      <w:r w:rsidR="001C4A15">
        <w:rPr>
          <w:rFonts w:ascii="Times New Roman" w:eastAsia="Times New Roman" w:hAnsi="Times New Roman" w:cs="Times New Roman"/>
          <w:sz w:val="24"/>
        </w:rPr>
        <w:t xml:space="preserve"> </w:t>
      </w:r>
      <w:r w:rsidR="00F2230F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resentazione del corso</w:t>
      </w:r>
      <w:r w:rsidR="00F2230F">
        <w:rPr>
          <w:rFonts w:ascii="Times New Roman" w:eastAsia="Times New Roman" w:hAnsi="Times New Roman" w:cs="Times New Roman"/>
          <w:sz w:val="24"/>
        </w:rPr>
        <w:t xml:space="preserve"> e modalità dell’esame</w:t>
      </w:r>
      <w:r>
        <w:rPr>
          <w:rFonts w:ascii="Times New Roman" w:eastAsia="Times New Roman" w:hAnsi="Times New Roman" w:cs="Times New Roman"/>
          <w:sz w:val="24"/>
        </w:rPr>
        <w:t>.</w:t>
      </w:r>
      <w:r w:rsidR="00F2230F">
        <w:rPr>
          <w:rFonts w:ascii="Times New Roman" w:eastAsia="Times New Roman" w:hAnsi="Times New Roman" w:cs="Times New Roman"/>
          <w:sz w:val="24"/>
        </w:rPr>
        <w:t xml:space="preserve"> Ruolo </w:t>
      </w:r>
      <w:r w:rsidR="00127C31">
        <w:rPr>
          <w:rFonts w:ascii="Times New Roman" w:eastAsia="Times New Roman" w:hAnsi="Times New Roman" w:cs="Times New Roman"/>
          <w:sz w:val="24"/>
        </w:rPr>
        <w:t>essenzialmente formativo dei contenut</w:t>
      </w:r>
      <w:r w:rsidR="00F2230F">
        <w:rPr>
          <w:rFonts w:ascii="Times New Roman" w:eastAsia="Times New Roman" w:hAnsi="Times New Roman" w:cs="Times New Roman"/>
          <w:sz w:val="24"/>
        </w:rPr>
        <w:t>i di questo corso.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2230F">
        <w:rPr>
          <w:rFonts w:ascii="Times New Roman" w:eastAsia="Times New Roman" w:hAnsi="Times New Roman" w:cs="Times New Roman"/>
          <w:sz w:val="24"/>
        </w:rPr>
        <w:t>Contatti</w:t>
      </w:r>
      <w:r>
        <w:rPr>
          <w:rFonts w:ascii="Times New Roman" w:eastAsia="Times New Roman" w:hAnsi="Times New Roman" w:cs="Times New Roman"/>
          <w:sz w:val="24"/>
        </w:rPr>
        <w:t xml:space="preserve"> tra geometria e algebra lineare. Cenno alle matrici. Geo</w:t>
      </w:r>
      <w:r w:rsidR="00127C31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metria del piano</w:t>
      </w:r>
      <w:r w:rsidR="00127C31">
        <w:rPr>
          <w:rFonts w:ascii="Times New Roman" w:eastAsia="Times New Roman" w:hAnsi="Times New Roman" w:cs="Times New Roman"/>
          <w:sz w:val="24"/>
        </w:rPr>
        <w:t xml:space="preserve"> cartesiano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>. Rette, vettori geometrici, vettori numerici. Scrittura dell’equazione cartesiana di una retta mediante la proporzionalità tra le componenti di vettori geometrici opportuni.</w:t>
      </w:r>
    </w:p>
    <w:p w:rsidR="000242D2" w:rsidRDefault="000242D2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A171A4" w:rsidRDefault="00466103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29-09:</w:t>
      </w:r>
      <w:r>
        <w:rPr>
          <w:rFonts w:ascii="Times New Roman" w:eastAsia="Times New Roman" w:hAnsi="Times New Roman" w:cs="Times New Roman"/>
          <w:sz w:val="24"/>
        </w:rPr>
        <w:t xml:space="preserve"> Vettori geometrici, matrici quadrate di ordine 2, determinante: un approccio iniziale in relazione alla geometria del piano cartesiano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Vettore (-b,a) relativo a una retta di equazione ax+by+c=0 e vettore perpendicolare (a,b). I punti di una retta passante per l’origine possono essere interpretati anche come vettori direttori. Vettori proporzionali e </w:t>
      </w:r>
      <w:r w:rsidR="00D05838">
        <w:rPr>
          <w:rFonts w:ascii="Times New Roman" w:eastAsia="Times New Roman" w:hAnsi="Times New Roman" w:cs="Times New Roman"/>
          <w:sz w:val="24"/>
        </w:rPr>
        <w:t xml:space="preserve">relazione col </w:t>
      </w:r>
      <w:r>
        <w:rPr>
          <w:rFonts w:ascii="Times New Roman" w:eastAsia="Times New Roman" w:hAnsi="Times New Roman" w:cs="Times New Roman"/>
          <w:sz w:val="24"/>
        </w:rPr>
        <w:t>determinante nullo. Punti allineati. Formula del determinante da utilizzare per scrivere l’equazione di una retta passante per due punti.</w:t>
      </w:r>
    </w:p>
    <w:p w:rsidR="00A171A4" w:rsidRDefault="00A171A4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A171A4" w:rsidRDefault="00A171A4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30-09:</w:t>
      </w:r>
      <w:r>
        <w:rPr>
          <w:rFonts w:ascii="Times New Roman" w:eastAsia="Times New Roman" w:hAnsi="Times New Roman" w:cs="Times New Roman"/>
          <w:sz w:val="24"/>
        </w:rPr>
        <w:t xml:space="preserve"> Vettori geometrici e vettori numerici. Spazi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. Operazioni con i vettori geometrici: somma di vettori, moltiplicazione per un numero (scalare). Versori e normalizzazione. Equazioni parametriche di una retta (formulazione vettoriale mediante un vettore “spinta” e un vettore “direttore”). Assorbimento del parametro al fine di ottenere un’equazione cartesiana. Processo inverso. Esempio di esercizio con punto parametrico. Sistemi </w:t>
      </w:r>
      <w:r w:rsidR="00092FC7">
        <w:rPr>
          <w:rFonts w:ascii="Times New Roman" w:eastAsia="Times New Roman" w:hAnsi="Times New Roman" w:cs="Times New Roman"/>
          <w:sz w:val="24"/>
        </w:rPr>
        <w:t xml:space="preserve">(lineari, cioè di grado 1) </w:t>
      </w:r>
      <w:r>
        <w:rPr>
          <w:rFonts w:ascii="Times New Roman" w:eastAsia="Times New Roman" w:hAnsi="Times New Roman" w:cs="Times New Roman"/>
          <w:sz w:val="24"/>
        </w:rPr>
        <w:t>di equazioni che rappresentano intersezioni di rette. Primi esempi di relazione tra matrici e sistemi. Matrice incompleta e matrice completa a</w:t>
      </w:r>
      <w:r w:rsidR="00092FC7">
        <w:rPr>
          <w:rFonts w:ascii="Times New Roman" w:eastAsia="Times New Roman" w:hAnsi="Times New Roman" w:cs="Times New Roman"/>
          <w:sz w:val="24"/>
        </w:rPr>
        <w:t xml:space="preserve">ssociate a un </w:t>
      </w:r>
      <w:r>
        <w:rPr>
          <w:rFonts w:ascii="Times New Roman" w:eastAsia="Times New Roman" w:hAnsi="Times New Roman" w:cs="Times New Roman"/>
          <w:sz w:val="24"/>
        </w:rPr>
        <w:t>sistema.</w:t>
      </w:r>
    </w:p>
    <w:p w:rsidR="003546B8" w:rsidRDefault="003546B8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3546B8" w:rsidRDefault="003546B8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01-10:</w:t>
      </w:r>
      <w:r>
        <w:rPr>
          <w:rFonts w:ascii="Times New Roman" w:eastAsia="Times New Roman" w:hAnsi="Times New Roman" w:cs="Times New Roman"/>
          <w:sz w:val="24"/>
        </w:rPr>
        <w:t xml:space="preserve"> Combinazioni lineari di vettori numerici. Eliminazione di un’equazione che risulta essere </w:t>
      </w:r>
      <w:r w:rsidR="00FF1A65">
        <w:rPr>
          <w:rFonts w:ascii="Times New Roman" w:eastAsia="Times New Roman" w:hAnsi="Times New Roman" w:cs="Times New Roman"/>
          <w:sz w:val="24"/>
        </w:rPr>
        <w:t xml:space="preserve">una </w:t>
      </w:r>
      <w:r>
        <w:rPr>
          <w:rFonts w:ascii="Times New Roman" w:eastAsia="Times New Roman" w:hAnsi="Times New Roman" w:cs="Times New Roman"/>
          <w:sz w:val="24"/>
        </w:rPr>
        <w:t>combinazione lineare di due altre equazioni</w:t>
      </w:r>
      <w:r w:rsidR="00FF1A65">
        <w:rPr>
          <w:rFonts w:ascii="Times New Roman" w:eastAsia="Times New Roman" w:hAnsi="Times New Roman" w:cs="Times New Roman"/>
          <w:sz w:val="24"/>
        </w:rPr>
        <w:t xml:space="preserve"> (“generata” da tali equazioni)</w:t>
      </w:r>
      <w:r>
        <w:rPr>
          <w:rFonts w:ascii="Times New Roman" w:eastAsia="Times New Roman" w:hAnsi="Times New Roman" w:cs="Times New Roman"/>
          <w:sz w:val="24"/>
        </w:rPr>
        <w:t>. Ricerca dei coefficienti di una combinazione lineare. Metodo alternativo: riduzione a gradini ed eliminazione cons</w:t>
      </w:r>
      <w:r w:rsidR="002D05B7">
        <w:rPr>
          <w:rFonts w:ascii="Times New Roman" w:eastAsia="Times New Roman" w:hAnsi="Times New Roman" w:cs="Times New Roman"/>
          <w:sz w:val="24"/>
        </w:rPr>
        <w:t>eguente di una riga (primi esempi</w:t>
      </w:r>
      <w:r>
        <w:rPr>
          <w:rFonts w:ascii="Times New Roman" w:eastAsia="Times New Roman" w:hAnsi="Times New Roman" w:cs="Times New Roman"/>
          <w:sz w:val="24"/>
        </w:rPr>
        <w:t>).</w:t>
      </w:r>
      <w:r w:rsidR="002D05B7">
        <w:rPr>
          <w:rFonts w:ascii="Times New Roman" w:eastAsia="Times New Roman" w:hAnsi="Times New Roman" w:cs="Times New Roman"/>
          <w:sz w:val="24"/>
        </w:rPr>
        <w:t xml:space="preserve"> Riduzione a gradini e sistemi impossibili </w:t>
      </w:r>
      <w:r w:rsidR="00FF1A65">
        <w:rPr>
          <w:rFonts w:ascii="Times New Roman" w:eastAsia="Times New Roman" w:hAnsi="Times New Roman" w:cs="Times New Roman"/>
          <w:sz w:val="24"/>
        </w:rPr>
        <w:t xml:space="preserve">(rette che formano un triangolo) </w:t>
      </w:r>
      <w:r w:rsidR="002D05B7">
        <w:rPr>
          <w:rFonts w:ascii="Times New Roman" w:eastAsia="Times New Roman" w:hAnsi="Times New Roman" w:cs="Times New Roman"/>
          <w:sz w:val="24"/>
        </w:rPr>
        <w:t>o sistemi con soluzione parametrica (tre rette coincidenti).</w:t>
      </w:r>
      <w:r w:rsidR="008971C7">
        <w:rPr>
          <w:rFonts w:ascii="Times New Roman" w:eastAsia="Times New Roman" w:hAnsi="Times New Roman" w:cs="Times New Roman"/>
          <w:sz w:val="24"/>
        </w:rPr>
        <w:t xml:space="preserve"> Prodotto di una matrice per un vettore (x,y) in colonna (introduzione al prodotto di matrici).</w:t>
      </w:r>
    </w:p>
    <w:p w:rsidR="003546B8" w:rsidRDefault="003546B8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3546B8" w:rsidRDefault="003546B8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04-10: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D05B7">
        <w:rPr>
          <w:rFonts w:ascii="Times New Roman" w:eastAsia="Times New Roman" w:hAnsi="Times New Roman" w:cs="Times New Roman"/>
          <w:sz w:val="24"/>
        </w:rPr>
        <w:t>Definizione generale di matrice con l’utilizzo del doppio indice.</w:t>
      </w:r>
      <w:r>
        <w:rPr>
          <w:rFonts w:ascii="Times New Roman" w:eastAsia="Times New Roman" w:hAnsi="Times New Roman" w:cs="Times New Roman"/>
          <w:sz w:val="24"/>
        </w:rPr>
        <w:t xml:space="preserve"> Matrici diagonali, matrici triangolari, matrice identità. Co</w:t>
      </w:r>
      <w:r w:rsidR="002D05B7">
        <w:rPr>
          <w:rFonts w:ascii="Times New Roman" w:eastAsia="Times New Roman" w:hAnsi="Times New Roman" w:cs="Times New Roman"/>
          <w:sz w:val="24"/>
        </w:rPr>
        <w:t>nnessione tra</w:t>
      </w:r>
      <w:r>
        <w:rPr>
          <w:rFonts w:ascii="Times New Roman" w:eastAsia="Times New Roman" w:hAnsi="Times New Roman" w:cs="Times New Roman"/>
          <w:sz w:val="24"/>
        </w:rPr>
        <w:t xml:space="preserve"> sistemi</w:t>
      </w:r>
      <w:r w:rsidR="002D05B7">
        <w:rPr>
          <w:rFonts w:ascii="Times New Roman" w:eastAsia="Times New Roman" w:hAnsi="Times New Roman" w:cs="Times New Roman"/>
          <w:sz w:val="24"/>
        </w:rPr>
        <w:t xml:space="preserve"> e matrici (incomplete)</w:t>
      </w:r>
      <w:r>
        <w:rPr>
          <w:rFonts w:ascii="Times New Roman" w:eastAsia="Times New Roman" w:hAnsi="Times New Roman" w:cs="Times New Roman"/>
          <w:sz w:val="24"/>
        </w:rPr>
        <w:t>; le matrici triangolari consentono di risolvere age</w:t>
      </w:r>
      <w:r>
        <w:rPr>
          <w:rFonts w:ascii="Times New Roman" w:eastAsia="Times New Roman" w:hAnsi="Times New Roman" w:cs="Times New Roman"/>
          <w:sz w:val="24"/>
        </w:rPr>
        <w:softHyphen/>
        <w:t>volmente un sistema. Prodotto di matrici. Associatività del prodotto. Somma di matrici e matrice opposta.</w:t>
      </w:r>
    </w:p>
    <w:p w:rsidR="00177A59" w:rsidRDefault="00177A59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177A59" w:rsidRDefault="00177A59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06-10:</w:t>
      </w:r>
      <w:r>
        <w:rPr>
          <w:rFonts w:ascii="Times New Roman" w:eastAsia="Times New Roman" w:hAnsi="Times New Roman" w:cs="Times New Roman"/>
          <w:sz w:val="24"/>
        </w:rPr>
        <w:t xml:space="preserve"> Approfondimenti su argomenti esposti nelle lezioni precedenti. Differenza di vettori. Punto medio. Matrice trasposta. Matrici simmetriche. Notazione matriciale M </w:t>
      </w:r>
      <w:proofErr w:type="spellStart"/>
      <w:r>
        <w:rPr>
          <w:rFonts w:ascii="Times New Roman" w:eastAsia="Times New Roman" w:hAnsi="Times New Roman" w:cs="Times New Roman"/>
          <w:sz w:val="24"/>
        </w:rPr>
        <w:t>X</w:t>
      </w:r>
      <w:r>
        <w:rPr>
          <w:rFonts w:ascii="Times New Roman" w:eastAsia="Times New Roman" w:hAnsi="Times New Roman" w:cs="Times New Roman"/>
          <w:sz w:val="24"/>
          <w:vertAlign w:val="superscript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</w:rPr>
        <w:t>b</w:t>
      </w:r>
      <w:r>
        <w:rPr>
          <w:rFonts w:ascii="Times New Roman" w:eastAsia="Times New Roman" w:hAnsi="Times New Roman" w:cs="Times New Roman"/>
          <w:sz w:val="24"/>
          <w:vertAlign w:val="superscript"/>
        </w:rPr>
        <w:t>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per un dato sistema lineare. </w:t>
      </w:r>
    </w:p>
    <w:p w:rsidR="00177A59" w:rsidRDefault="00177A59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Metodo di </w:t>
      </w:r>
      <w:proofErr w:type="spellStart"/>
      <w:r>
        <w:rPr>
          <w:rFonts w:ascii="Times New Roman" w:eastAsia="Times New Roman" w:hAnsi="Times New Roman" w:cs="Times New Roman"/>
          <w:sz w:val="24"/>
        </w:rPr>
        <w:t>Cramer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(per ora senza dimostrazione): esso può essere applicato a un sistema con matrice incompleta quadrata purché il suo determinante non sia nullo (analogia con l’equazione </w:t>
      </w:r>
      <w:proofErr w:type="spellStart"/>
      <w:r>
        <w:rPr>
          <w:rFonts w:ascii="Times New Roman" w:eastAsia="Times New Roman" w:hAnsi="Times New Roman" w:cs="Times New Roman"/>
          <w:sz w:val="24"/>
        </w:rPr>
        <w:t>kx=h</w:t>
      </w:r>
      <w:proofErr w:type="spellEnd"/>
      <w:r w:rsidR="0079162C">
        <w:rPr>
          <w:rFonts w:ascii="Times New Roman" w:eastAsia="Times New Roman" w:hAnsi="Times New Roman" w:cs="Times New Roman"/>
          <w:sz w:val="24"/>
        </w:rPr>
        <w:t xml:space="preserve"> che non è risolubile se k=0</w:t>
      </w:r>
      <w:r>
        <w:rPr>
          <w:rFonts w:ascii="Times New Roman" w:eastAsia="Times New Roman" w:hAnsi="Times New Roman" w:cs="Times New Roman"/>
          <w:sz w:val="24"/>
        </w:rPr>
        <w:t>). Determinante nel caso generale, primi esempi. Calcolo del determinante per la matrice incompleta 3 × 3 di un dato sistema lineare.</w:t>
      </w:r>
      <w:r w:rsidR="00BB73CE">
        <w:rPr>
          <w:rFonts w:ascii="Times New Roman" w:eastAsia="Times New Roman" w:hAnsi="Times New Roman" w:cs="Times New Roman"/>
          <w:sz w:val="24"/>
        </w:rPr>
        <w:t xml:space="preserve"> Complessità di calcolo del </w:t>
      </w:r>
      <w:r w:rsidR="00BB73CE">
        <w:rPr>
          <w:rFonts w:ascii="Times New Roman" w:eastAsia="Times New Roman" w:hAnsi="Times New Roman" w:cs="Times New Roman"/>
          <w:sz w:val="24"/>
        </w:rPr>
        <w:lastRenderedPageBreak/>
        <w:t xml:space="preserve">determinante: essa è </w:t>
      </w:r>
      <w:r w:rsidR="0079162C">
        <w:rPr>
          <w:rFonts w:ascii="Times New Roman" w:eastAsia="Times New Roman" w:hAnsi="Times New Roman" w:cs="Times New Roman"/>
          <w:sz w:val="24"/>
        </w:rPr>
        <w:t>“</w:t>
      </w:r>
      <w:r w:rsidR="00BB73CE">
        <w:rPr>
          <w:rFonts w:ascii="Times New Roman" w:eastAsia="Times New Roman" w:hAnsi="Times New Roman" w:cs="Times New Roman"/>
          <w:sz w:val="24"/>
        </w:rPr>
        <w:t>molto alta</w:t>
      </w:r>
      <w:r w:rsidR="0079162C">
        <w:rPr>
          <w:rFonts w:ascii="Times New Roman" w:eastAsia="Times New Roman" w:hAnsi="Times New Roman" w:cs="Times New Roman"/>
          <w:sz w:val="24"/>
        </w:rPr>
        <w:t>”</w:t>
      </w:r>
      <w:r w:rsidR="00BB73CE">
        <w:rPr>
          <w:rFonts w:ascii="Times New Roman" w:eastAsia="Times New Roman" w:hAnsi="Times New Roman" w:cs="Times New Roman"/>
          <w:sz w:val="24"/>
        </w:rPr>
        <w:t xml:space="preserve"> e sarebbe possibile dimostrare che la complessità della riduzione a gradini è </w:t>
      </w:r>
      <w:r w:rsidR="0079162C">
        <w:rPr>
          <w:rFonts w:ascii="Times New Roman" w:eastAsia="Times New Roman" w:hAnsi="Times New Roman" w:cs="Times New Roman"/>
          <w:sz w:val="24"/>
        </w:rPr>
        <w:t>“</w:t>
      </w:r>
      <w:r w:rsidR="00BB73CE">
        <w:rPr>
          <w:rFonts w:ascii="Times New Roman" w:eastAsia="Times New Roman" w:hAnsi="Times New Roman" w:cs="Times New Roman"/>
          <w:sz w:val="24"/>
        </w:rPr>
        <w:t>molto più bassa</w:t>
      </w:r>
      <w:r w:rsidR="0079162C">
        <w:rPr>
          <w:rFonts w:ascii="Times New Roman" w:eastAsia="Times New Roman" w:hAnsi="Times New Roman" w:cs="Times New Roman"/>
          <w:sz w:val="24"/>
        </w:rPr>
        <w:t>”</w:t>
      </w:r>
      <w:r w:rsidR="00BB73CE">
        <w:rPr>
          <w:rFonts w:ascii="Times New Roman" w:eastAsia="Times New Roman" w:hAnsi="Times New Roman" w:cs="Times New Roman"/>
          <w:sz w:val="24"/>
        </w:rPr>
        <w:t xml:space="preserve"> (cenno).</w:t>
      </w:r>
    </w:p>
    <w:p w:rsidR="004C574D" w:rsidRDefault="004C574D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4C574D" w:rsidRDefault="004C574D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07-10:</w:t>
      </w:r>
      <w:r>
        <w:rPr>
          <w:rFonts w:ascii="Times New Roman" w:eastAsia="Times New Roman" w:hAnsi="Times New Roman" w:cs="Times New Roman"/>
          <w:sz w:val="24"/>
        </w:rPr>
        <w:t xml:space="preserve"> Riduzione a gradini per un dato sistema lineare (metodo di Gauss). Pivot, gradini, parametri. Teorema </w:t>
      </w:r>
      <w:r w:rsidR="00EB49C8">
        <w:rPr>
          <w:rFonts w:ascii="Times New Roman" w:eastAsia="Times New Roman" w:hAnsi="Times New Roman" w:cs="Times New Roman"/>
          <w:sz w:val="24"/>
        </w:rPr>
        <w:t>fondamentale – lo dimostreremo</w:t>
      </w:r>
      <w:r>
        <w:rPr>
          <w:rFonts w:ascii="Times New Roman" w:eastAsia="Times New Roman" w:hAnsi="Times New Roman" w:cs="Times New Roman"/>
          <w:sz w:val="24"/>
        </w:rPr>
        <w:t>: il numero di pivot non dipende dalle operazioni effettuate durante la riduzione a gradini. Rango di una matrice (numero</w:t>
      </w:r>
      <w:r w:rsidR="00EB49C8">
        <w:rPr>
          <w:rFonts w:ascii="Times New Roman" w:eastAsia="Times New Roman" w:hAnsi="Times New Roman" w:cs="Times New Roman"/>
          <w:sz w:val="24"/>
        </w:rPr>
        <w:t xml:space="preserve"> invariante</w:t>
      </w:r>
      <w:r>
        <w:rPr>
          <w:rFonts w:ascii="Times New Roman" w:eastAsia="Times New Roman" w:hAnsi="Times New Roman" w:cs="Times New Roman"/>
          <w:sz w:val="24"/>
        </w:rPr>
        <w:t xml:space="preserve"> di pivot</w:t>
      </w:r>
      <w:r w:rsidR="00EB49C8">
        <w:rPr>
          <w:rFonts w:ascii="Times New Roman" w:eastAsia="Times New Roman" w:hAnsi="Times New Roman" w:cs="Times New Roman"/>
          <w:sz w:val="24"/>
        </w:rPr>
        <w:t>, per una fissata matrice</w:t>
      </w:r>
      <w:r>
        <w:rPr>
          <w:rFonts w:ascii="Times New Roman" w:eastAsia="Times New Roman" w:hAnsi="Times New Roman" w:cs="Times New Roman"/>
          <w:sz w:val="24"/>
        </w:rPr>
        <w:t xml:space="preserve">). Se l’ultimo pivot è nella colonna dei termini noti, il sistema non ha soluzione. Teorema di </w:t>
      </w:r>
      <w:proofErr w:type="spellStart"/>
      <w:r>
        <w:rPr>
          <w:rFonts w:ascii="Times New Roman" w:eastAsia="Times New Roman" w:hAnsi="Times New Roman" w:cs="Times New Roman"/>
          <w:sz w:val="24"/>
        </w:rPr>
        <w:t>Rouché-Capelli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AA69FF" w:rsidRDefault="00AA69FF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AA69FF" w:rsidRDefault="00AA69FF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08-10:</w:t>
      </w:r>
      <w:r>
        <w:rPr>
          <w:rFonts w:ascii="Times New Roman" w:eastAsia="Times New Roman" w:hAnsi="Times New Roman" w:cs="Times New Roman"/>
          <w:sz w:val="24"/>
        </w:rPr>
        <w:t xml:space="preserve"> Reversibilità delle “operazioni elementari” utilizzate nella riduzione a gradini. Discussione di un sistema mediante la riduzione a gradini. Introduzione agli spazi vettoriali e ai sottospazi. Spazi vettoriali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>. Sottospazio generato da alcuni vettori. Base (insieme di generatori “indispensabili”). Base canonica. Esempi di spazi vettoriali e di sottospazi.</w:t>
      </w:r>
    </w:p>
    <w:p w:rsidR="000B2BA1" w:rsidRDefault="000B2BA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0B2BA1" w:rsidRDefault="00E8635E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</w:t>
      </w:r>
      <w:r w:rsidR="000B2BA1">
        <w:rPr>
          <w:rFonts w:ascii="Times New Roman" w:eastAsia="Times New Roman" w:hAnsi="Times New Roman" w:cs="Times New Roman"/>
          <w:b/>
          <w:sz w:val="24"/>
        </w:rPr>
        <w:t>. 11-10:</w:t>
      </w:r>
      <w:r w:rsidR="000B2BA1">
        <w:rPr>
          <w:rFonts w:ascii="Times New Roman" w:eastAsia="Times New Roman" w:hAnsi="Times New Roman" w:cs="Times New Roman"/>
          <w:sz w:val="24"/>
        </w:rPr>
        <w:t xml:space="preserve"> Definizione generale di spazio vettoriale e di vettore. Sottospazi e proprietà di chiusura. Spazi vettoriali di matrici o di polinomi. Spazio dei vettori geometrici tridimensionali applicati nell’origine. </w:t>
      </w:r>
      <w:r w:rsidR="0059626A">
        <w:rPr>
          <w:rFonts w:ascii="Times New Roman" w:eastAsia="Times New Roman" w:hAnsi="Times New Roman" w:cs="Times New Roman"/>
          <w:sz w:val="24"/>
        </w:rPr>
        <w:t xml:space="preserve">Dipendenza lineare. </w:t>
      </w:r>
      <w:r w:rsidR="000B2BA1">
        <w:rPr>
          <w:rFonts w:ascii="Times New Roman" w:eastAsia="Times New Roman" w:hAnsi="Times New Roman" w:cs="Times New Roman"/>
          <w:sz w:val="24"/>
        </w:rPr>
        <w:t>Ve</w:t>
      </w:r>
      <w:r w:rsidR="0059626A">
        <w:rPr>
          <w:rFonts w:ascii="Times New Roman" w:eastAsia="Times New Roman" w:hAnsi="Times New Roman" w:cs="Times New Roman"/>
          <w:sz w:val="24"/>
        </w:rPr>
        <w:t xml:space="preserve">ttori linearmente indipendenti. Base di uno spazio vettoriale - </w:t>
      </w:r>
      <w:r w:rsidR="000B2BA1">
        <w:rPr>
          <w:rFonts w:ascii="Times New Roman" w:eastAsia="Times New Roman" w:hAnsi="Times New Roman" w:cs="Times New Roman"/>
          <w:sz w:val="24"/>
        </w:rPr>
        <w:t xml:space="preserve">insieme di generatori </w:t>
      </w:r>
      <w:r w:rsidR="0059626A">
        <w:rPr>
          <w:rFonts w:ascii="Times New Roman" w:eastAsia="Times New Roman" w:hAnsi="Times New Roman" w:cs="Times New Roman"/>
          <w:sz w:val="24"/>
        </w:rPr>
        <w:t>linearmente indipendenti.</w:t>
      </w:r>
      <w:r w:rsidR="000B2BA1">
        <w:rPr>
          <w:rFonts w:ascii="Times New Roman" w:eastAsia="Times New Roman" w:hAnsi="Times New Roman" w:cs="Times New Roman"/>
          <w:sz w:val="24"/>
        </w:rPr>
        <w:t xml:space="preserve"> Cenno all’iso</w:t>
      </w:r>
      <w:r w:rsidR="000B2BA1">
        <w:rPr>
          <w:rFonts w:ascii="Times New Roman" w:eastAsia="Times New Roman" w:hAnsi="Times New Roman" w:cs="Times New Roman"/>
          <w:sz w:val="24"/>
        </w:rPr>
        <w:softHyphen/>
        <w:t>morfismo di spazi vetto</w:t>
      </w:r>
      <w:r w:rsidR="000B2BA1">
        <w:rPr>
          <w:rFonts w:ascii="Times New Roman" w:eastAsia="Times New Roman" w:hAnsi="Times New Roman" w:cs="Times New Roman"/>
          <w:sz w:val="24"/>
        </w:rPr>
        <w:softHyphen/>
        <w:t>riali mediante la corrispondenza dei vettori di basi fissate.</w:t>
      </w:r>
    </w:p>
    <w:p w:rsidR="006B5D8F" w:rsidRDefault="006B5D8F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6B5D8F" w:rsidRDefault="006B5D8F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13-10:</w:t>
      </w:r>
      <w:r>
        <w:rPr>
          <w:rFonts w:ascii="Times New Roman" w:eastAsia="Times New Roman" w:hAnsi="Times New Roman" w:cs="Times New Roman"/>
          <w:sz w:val="24"/>
        </w:rPr>
        <w:t xml:space="preserve"> Coordinate di un vettore rispetto a una data base e loro unicità. Definizioni equivalenti di base. Teorema della cardinalità delle basi (da dimostrare). Teorema dei pivot (corrispondono alle righe linearmente indipendenti), da dimostrare. Esercizi su basi, generatori, vettori linearmente indi</w:t>
      </w:r>
      <w:r>
        <w:rPr>
          <w:rFonts w:ascii="Times New Roman" w:eastAsia="Times New Roman" w:hAnsi="Times New Roman" w:cs="Times New Roman"/>
          <w:sz w:val="24"/>
        </w:rPr>
        <w:softHyphen/>
        <w:t>pendenti</w:t>
      </w:r>
      <w:r w:rsidR="001646FC">
        <w:rPr>
          <w:rFonts w:ascii="Times New Roman" w:eastAsia="Times New Roman" w:hAnsi="Times New Roman" w:cs="Times New Roman"/>
          <w:sz w:val="24"/>
        </w:rPr>
        <w:t>, tenendo presenti i due teoremi menzionati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67AC0" w:rsidRDefault="00367AC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367AC0" w:rsidRDefault="00367AC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14-10:</w:t>
      </w:r>
      <w:r>
        <w:rPr>
          <w:rFonts w:ascii="Times New Roman" w:eastAsia="Times New Roman" w:hAnsi="Times New Roman" w:cs="Times New Roman"/>
          <w:sz w:val="24"/>
        </w:rPr>
        <w:t xml:space="preserve"> Sottospazio generato da alcuni vettori dati. Dimensione (numero dei vettori di una base qualunque, </w:t>
      </w:r>
      <w:r w:rsidR="00EB0631">
        <w:rPr>
          <w:rFonts w:ascii="Times New Roman" w:eastAsia="Times New Roman" w:hAnsi="Times New Roman" w:cs="Times New Roman"/>
          <w:sz w:val="24"/>
        </w:rPr>
        <w:t xml:space="preserve">numero </w:t>
      </w:r>
      <w:r>
        <w:rPr>
          <w:rFonts w:ascii="Times New Roman" w:eastAsia="Times New Roman" w:hAnsi="Times New Roman" w:cs="Times New Roman"/>
          <w:sz w:val="24"/>
        </w:rPr>
        <w:t>costante in virtù del teorema della cardinalità</w:t>
      </w:r>
      <w:r w:rsidR="00EB0631">
        <w:rPr>
          <w:rFonts w:ascii="Times New Roman" w:eastAsia="Times New Roman" w:hAnsi="Times New Roman" w:cs="Times New Roman"/>
          <w:sz w:val="24"/>
        </w:rPr>
        <w:t xml:space="preserve"> da dimostrare</w:t>
      </w:r>
      <w:r>
        <w:rPr>
          <w:rFonts w:ascii="Times New Roman" w:eastAsia="Times New Roman" w:hAnsi="Times New Roman" w:cs="Times New Roman"/>
          <w:sz w:val="24"/>
        </w:rPr>
        <w:t>).</w:t>
      </w:r>
      <w:r w:rsidR="005842E6">
        <w:rPr>
          <w:rFonts w:ascii="Times New Roman" w:eastAsia="Times New Roman" w:hAnsi="Times New Roman" w:cs="Times New Roman"/>
          <w:sz w:val="24"/>
        </w:rPr>
        <w:t xml:space="preserve"> </w:t>
      </w:r>
      <w:r w:rsidR="00CC49A4">
        <w:rPr>
          <w:rFonts w:ascii="Times New Roman" w:eastAsia="Times New Roman" w:hAnsi="Times New Roman" w:cs="Times New Roman"/>
          <w:sz w:val="24"/>
        </w:rPr>
        <w:t xml:space="preserve">Ricerca dei generatori di un sottospazio mediante il metodo “1-0”. </w:t>
      </w:r>
      <w:r w:rsidR="009C0CBA">
        <w:rPr>
          <w:rFonts w:ascii="Times New Roman" w:eastAsia="Times New Roman" w:hAnsi="Times New Roman" w:cs="Times New Roman"/>
          <w:sz w:val="24"/>
        </w:rPr>
        <w:t xml:space="preserve">Criteri per stabilire che un insieme non è un sottospazio; criterio generale, verificando le proprietà di chiusura eventualmente accorpate, per stabilire che un insieme è </w:t>
      </w:r>
      <w:r w:rsidR="00EB0631">
        <w:rPr>
          <w:rFonts w:ascii="Times New Roman" w:eastAsia="Times New Roman" w:hAnsi="Times New Roman" w:cs="Times New Roman"/>
          <w:sz w:val="24"/>
        </w:rPr>
        <w:t>al contrario</w:t>
      </w:r>
      <w:r w:rsidR="009C0CBA">
        <w:rPr>
          <w:rFonts w:ascii="Times New Roman" w:eastAsia="Times New Roman" w:hAnsi="Times New Roman" w:cs="Times New Roman"/>
          <w:sz w:val="24"/>
        </w:rPr>
        <w:t xml:space="preserve"> un sottospazio. </w:t>
      </w:r>
      <w:r w:rsidR="005842E6">
        <w:rPr>
          <w:rFonts w:ascii="Times New Roman" w:eastAsia="Times New Roman" w:hAnsi="Times New Roman" w:cs="Times New Roman"/>
          <w:sz w:val="24"/>
        </w:rPr>
        <w:t xml:space="preserve">Eliminazione di generatori superflui. Sistemi omogenei lineari in </w:t>
      </w:r>
      <w:r w:rsidR="005842E6" w:rsidRPr="00EB0631">
        <w:rPr>
          <w:rFonts w:ascii="Times New Roman" w:eastAsia="Times New Roman" w:hAnsi="Times New Roman" w:cs="Times New Roman"/>
          <w:i/>
          <w:sz w:val="24"/>
        </w:rPr>
        <w:t>n</w:t>
      </w:r>
      <w:r w:rsidR="005842E6">
        <w:rPr>
          <w:rFonts w:ascii="Times New Roman" w:eastAsia="Times New Roman" w:hAnsi="Times New Roman" w:cs="Times New Roman"/>
          <w:sz w:val="24"/>
        </w:rPr>
        <w:t xml:space="preserve"> incognite: le loro soluzioni costituiscono un sottospazio di </w:t>
      </w:r>
      <w:proofErr w:type="spellStart"/>
      <w:r w:rsidR="005842E6">
        <w:rPr>
          <w:rFonts w:ascii="Times New Roman" w:eastAsia="Times New Roman" w:hAnsi="Times New Roman" w:cs="Times New Roman"/>
          <w:sz w:val="24"/>
        </w:rPr>
        <w:t>R</w:t>
      </w:r>
      <w:r w:rsidR="005842E6" w:rsidRPr="00EB0631">
        <w:rPr>
          <w:rFonts w:ascii="Times New Roman" w:eastAsia="Times New Roman" w:hAnsi="Times New Roman" w:cs="Times New Roman"/>
          <w:i/>
          <w:sz w:val="24"/>
          <w:vertAlign w:val="superscript"/>
        </w:rPr>
        <w:t>n</w:t>
      </w:r>
      <w:proofErr w:type="spellEnd"/>
      <w:r w:rsidR="005842E6">
        <w:rPr>
          <w:rFonts w:ascii="Times New Roman" w:eastAsia="Times New Roman" w:hAnsi="Times New Roman" w:cs="Times New Roman"/>
          <w:sz w:val="24"/>
        </w:rPr>
        <w:t xml:space="preserve">  (dimostrazione con linguaggio matriciale)</w:t>
      </w:r>
      <w:r w:rsidR="001A0215">
        <w:rPr>
          <w:rFonts w:ascii="Times New Roman" w:eastAsia="Times New Roman" w:hAnsi="Times New Roman" w:cs="Times New Roman"/>
          <w:sz w:val="24"/>
        </w:rPr>
        <w:t>.</w:t>
      </w:r>
    </w:p>
    <w:p w:rsidR="001A0215" w:rsidRDefault="001A0215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1A0215" w:rsidRPr="005842E6" w:rsidRDefault="001A0215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15-10:</w:t>
      </w:r>
      <w:r>
        <w:rPr>
          <w:rFonts w:ascii="Times New Roman" w:eastAsia="Times New Roman" w:hAnsi="Times New Roman" w:cs="Times New Roman"/>
          <w:sz w:val="24"/>
        </w:rPr>
        <w:t xml:space="preserve"> Teorema di Ro</w:t>
      </w:r>
      <w:r w:rsidR="004C102E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>ché-Capelli e dimensione del sottospazio delle soluzioni, dato un sistema lineare omogeneo: il numero di parametri è uguale alla dimensione (metodo 1-0 per dimostrare questa proprietà). Teorema: il numero di pivot è indipendente dalla riduzione a gradini eseguita; esso è infatti uguale alla dimensione del sottospazio generato dalle righe iniziali della matrice. Studio della dimensione di s</w:t>
      </w:r>
      <w:r w:rsidR="008D7C47">
        <w:rPr>
          <w:rFonts w:ascii="Times New Roman" w:eastAsia="Times New Roman" w:hAnsi="Times New Roman" w:cs="Times New Roman"/>
          <w:sz w:val="24"/>
        </w:rPr>
        <w:t>ottospazi generati da vettori dipendenti da un parametro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367AC0" w:rsidRDefault="00367AC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7D0CB1" w:rsidRDefault="007D0CB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18-10:</w:t>
      </w:r>
      <w:r>
        <w:rPr>
          <w:rFonts w:ascii="Times New Roman" w:eastAsia="Times New Roman" w:hAnsi="Times New Roman" w:cs="Times New Roman"/>
          <w:sz w:val="24"/>
        </w:rPr>
        <w:t xml:space="preserve"> Determinante. Primo teorema di Laplace. Complementi algebrici. Scambio di righe adiacenti. Linearità. Teorema </w:t>
      </w:r>
      <w:r w:rsidR="00083096">
        <w:rPr>
          <w:rFonts w:ascii="Times New Roman" w:eastAsia="Times New Roman" w:hAnsi="Times New Roman" w:cs="Times New Roman"/>
          <w:sz w:val="24"/>
        </w:rPr>
        <w:t>da dimostrare nelle prossime lezioni</w:t>
      </w:r>
      <w:r>
        <w:rPr>
          <w:rFonts w:ascii="Times New Roman" w:eastAsia="Times New Roman" w:hAnsi="Times New Roman" w:cs="Times New Roman"/>
          <w:sz w:val="24"/>
        </w:rPr>
        <w:t xml:space="preserve">: una matrice </w:t>
      </w:r>
      <w:r w:rsidR="00150A1D">
        <w:rPr>
          <w:rFonts w:ascii="Times New Roman" w:eastAsia="Times New Roman" w:hAnsi="Times New Roman" w:cs="Times New Roman"/>
          <w:sz w:val="24"/>
        </w:rPr>
        <w:t>n × n</w:t>
      </w:r>
      <w:r>
        <w:rPr>
          <w:rFonts w:ascii="Times New Roman" w:eastAsia="Times New Roman" w:hAnsi="Times New Roman" w:cs="Times New Roman"/>
          <w:sz w:val="24"/>
        </w:rPr>
        <w:t xml:space="preserve"> ha il determinante nul</w:t>
      </w:r>
      <w:r w:rsidR="00083096">
        <w:rPr>
          <w:rFonts w:ascii="Times New Roman" w:eastAsia="Times New Roman" w:hAnsi="Times New Roman" w:cs="Times New Roman"/>
          <w:sz w:val="24"/>
        </w:rPr>
        <w:t>lo se e solo se le sue righe (</w:t>
      </w:r>
      <w:proofErr w:type="spellStart"/>
      <w:r w:rsidR="00083096">
        <w:rPr>
          <w:rFonts w:ascii="Times New Roman" w:eastAsia="Times New Roman" w:hAnsi="Times New Roman" w:cs="Times New Roman"/>
          <w:sz w:val="24"/>
        </w:rPr>
        <w:t>equivalentemente</w:t>
      </w:r>
      <w:proofErr w:type="spellEnd"/>
      <w:r w:rsidR="00083096">
        <w:rPr>
          <w:rFonts w:ascii="Times New Roman" w:eastAsia="Times New Roman" w:hAnsi="Times New Roman" w:cs="Times New Roman"/>
          <w:sz w:val="24"/>
        </w:rPr>
        <w:t xml:space="preserve">, le sue </w:t>
      </w:r>
      <w:r>
        <w:rPr>
          <w:rFonts w:ascii="Times New Roman" w:eastAsia="Times New Roman" w:hAnsi="Times New Roman" w:cs="Times New Roman"/>
          <w:sz w:val="24"/>
        </w:rPr>
        <w:t>colonne) sono linearmente dipendenti.</w:t>
      </w:r>
    </w:p>
    <w:p w:rsidR="007D0CB1" w:rsidRDefault="007D0CB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7D0CB1" w:rsidRDefault="007D0CB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20-10:</w:t>
      </w:r>
      <w:r>
        <w:rPr>
          <w:rFonts w:ascii="Times New Roman" w:eastAsia="Times New Roman" w:hAnsi="Times New Roman" w:cs="Times New Roman"/>
          <w:sz w:val="24"/>
        </w:rPr>
        <w:t xml:space="preserve"> Approfondimento: linearità e altre proprietà del determinante. Determinante di matrici triangolari. Determinante della trasposta</w:t>
      </w:r>
      <w:r w:rsidR="002759FB">
        <w:rPr>
          <w:rFonts w:ascii="Times New Roman" w:eastAsia="Times New Roman" w:hAnsi="Times New Roman" w:cs="Times New Roman"/>
          <w:sz w:val="24"/>
        </w:rPr>
        <w:t xml:space="preserve"> di una data matrice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D25840">
        <w:rPr>
          <w:rFonts w:ascii="Times New Roman" w:eastAsia="Times New Roman" w:hAnsi="Times New Roman" w:cs="Times New Roman"/>
          <w:sz w:val="24"/>
        </w:rPr>
        <w:t>Cenno al p</w:t>
      </w:r>
      <w:r>
        <w:rPr>
          <w:rFonts w:ascii="Times New Roman" w:eastAsia="Times New Roman" w:hAnsi="Times New Roman" w:cs="Times New Roman"/>
          <w:sz w:val="24"/>
        </w:rPr>
        <w:t>rincipio di induzione (strumento essenziale in molte dimostrazioni, come ad esempio quella sul determinante della trasposta). Secondo teorema di Laplace</w:t>
      </w:r>
      <w:r w:rsidR="00D25840">
        <w:rPr>
          <w:rFonts w:ascii="Times New Roman" w:eastAsia="Times New Roman" w:hAnsi="Times New Roman" w:cs="Times New Roman"/>
          <w:sz w:val="24"/>
        </w:rPr>
        <w:t>: una matrice con due righe uguali</w:t>
      </w:r>
      <w:r w:rsidR="00150A1D">
        <w:rPr>
          <w:rFonts w:ascii="Times New Roman" w:eastAsia="Times New Roman" w:hAnsi="Times New Roman" w:cs="Times New Roman"/>
          <w:sz w:val="24"/>
        </w:rPr>
        <w:t xml:space="preserve"> (non necessaria</w:t>
      </w:r>
      <w:r w:rsidR="00F36B4C">
        <w:rPr>
          <w:rFonts w:ascii="Times New Roman" w:eastAsia="Times New Roman" w:hAnsi="Times New Roman" w:cs="Times New Roman"/>
          <w:sz w:val="24"/>
        </w:rPr>
        <w:softHyphen/>
      </w:r>
      <w:r w:rsidR="00150A1D">
        <w:rPr>
          <w:rFonts w:ascii="Times New Roman" w:eastAsia="Times New Roman" w:hAnsi="Times New Roman" w:cs="Times New Roman"/>
          <w:sz w:val="24"/>
        </w:rPr>
        <w:t>mente adiacenti)</w:t>
      </w:r>
      <w:r w:rsidR="00D25840">
        <w:rPr>
          <w:rFonts w:ascii="Times New Roman" w:eastAsia="Times New Roman" w:hAnsi="Times New Roman" w:cs="Times New Roman"/>
          <w:sz w:val="24"/>
        </w:rPr>
        <w:t xml:space="preserve"> ha il determinante nullo</w:t>
      </w:r>
      <w:r w:rsidR="002759FB">
        <w:rPr>
          <w:rFonts w:ascii="Times New Roman" w:eastAsia="Times New Roman" w:hAnsi="Times New Roman" w:cs="Times New Roman"/>
          <w:sz w:val="24"/>
        </w:rPr>
        <w:t>, dimostrazione come approfondimento</w:t>
      </w:r>
      <w:r>
        <w:rPr>
          <w:rFonts w:ascii="Times New Roman" w:eastAsia="Times New Roman" w:hAnsi="Times New Roman" w:cs="Times New Roman"/>
          <w:sz w:val="24"/>
        </w:rPr>
        <w:t>. Calcolo di deter</w:t>
      </w:r>
      <w:r w:rsidR="00F36B4C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minanti </w:t>
      </w:r>
      <w:r w:rsidR="00D25840">
        <w:rPr>
          <w:rFonts w:ascii="Times New Roman" w:eastAsia="Times New Roman" w:hAnsi="Times New Roman" w:cs="Times New Roman"/>
          <w:sz w:val="24"/>
        </w:rPr>
        <w:t>con l’utilizzo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25840">
        <w:rPr>
          <w:rFonts w:ascii="Times New Roman" w:eastAsia="Times New Roman" w:hAnsi="Times New Roman" w:cs="Times New Roman"/>
          <w:sz w:val="24"/>
        </w:rPr>
        <w:t>del</w:t>
      </w:r>
      <w:r>
        <w:rPr>
          <w:rFonts w:ascii="Times New Roman" w:eastAsia="Times New Roman" w:hAnsi="Times New Roman" w:cs="Times New Roman"/>
          <w:sz w:val="24"/>
        </w:rPr>
        <w:t>le proprietà menzionate.</w:t>
      </w:r>
    </w:p>
    <w:p w:rsidR="000E4C6C" w:rsidRDefault="000E4C6C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A76DF0" w:rsidRDefault="000E4C6C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Gio. 21-10:</w:t>
      </w:r>
      <w:r>
        <w:rPr>
          <w:rFonts w:ascii="Times New Roman" w:eastAsia="Times New Roman" w:hAnsi="Times New Roman" w:cs="Times New Roman"/>
          <w:sz w:val="24"/>
        </w:rPr>
        <w:t xml:space="preserve"> Teorema di </w:t>
      </w:r>
      <w:proofErr w:type="spellStart"/>
      <w:r>
        <w:rPr>
          <w:rFonts w:ascii="Times New Roman" w:eastAsia="Times New Roman" w:hAnsi="Times New Roman" w:cs="Times New Roman"/>
          <w:sz w:val="24"/>
        </w:rPr>
        <w:t>Binet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(senza dimostrazione). Teorema, con dimostrazione: il determinante di una matrice quadrata è nullo se e solo se le sue righe (o colonne) sono linearmente dipendenti.</w:t>
      </w:r>
      <w:r w:rsidR="001B16F5">
        <w:rPr>
          <w:rFonts w:ascii="Times New Roman" w:eastAsia="Times New Roman" w:hAnsi="Times New Roman" w:cs="Times New Roman"/>
          <w:sz w:val="24"/>
        </w:rPr>
        <w:t xml:space="preserve"> Questo teorema consiste di due sotto-teoremi corrispondenti alle due implicazioni</w:t>
      </w:r>
      <w:r w:rsidR="0073786C">
        <w:rPr>
          <w:rFonts w:ascii="Times New Roman" w:eastAsia="Times New Roman" w:hAnsi="Times New Roman" w:cs="Times New Roman"/>
          <w:sz w:val="24"/>
        </w:rPr>
        <w:t xml:space="preserve"> nei due versi</w:t>
      </w:r>
      <w:r w:rsidR="001B16F5">
        <w:rPr>
          <w:rFonts w:ascii="Times New Roman" w:eastAsia="Times New Roman" w:hAnsi="Times New Roman" w:cs="Times New Roman"/>
          <w:sz w:val="24"/>
        </w:rPr>
        <w:t>. Una è semplice da dimostrare (</w:t>
      </w:r>
      <w:r w:rsidR="0073786C">
        <w:rPr>
          <w:rFonts w:ascii="Times New Roman" w:eastAsia="Times New Roman" w:hAnsi="Times New Roman" w:cs="Times New Roman"/>
          <w:sz w:val="24"/>
        </w:rPr>
        <w:t>linearità e secondo teorema di L</w:t>
      </w:r>
      <w:r w:rsidR="001B16F5">
        <w:rPr>
          <w:rFonts w:ascii="Times New Roman" w:eastAsia="Times New Roman" w:hAnsi="Times New Roman" w:cs="Times New Roman"/>
          <w:sz w:val="24"/>
        </w:rPr>
        <w:t>aplace), l’altra viene dimostrata con l’ausilio dei pivot</w:t>
      </w:r>
      <w:r w:rsidR="0073786C">
        <w:rPr>
          <w:rFonts w:ascii="Times New Roman" w:eastAsia="Times New Roman" w:hAnsi="Times New Roman" w:cs="Times New Roman"/>
          <w:sz w:val="24"/>
        </w:rPr>
        <w:t xml:space="preserve"> (i</w:t>
      </w:r>
      <w:r>
        <w:rPr>
          <w:rFonts w:ascii="Times New Roman" w:eastAsia="Times New Roman" w:hAnsi="Times New Roman" w:cs="Times New Roman"/>
          <w:sz w:val="24"/>
        </w:rPr>
        <w:t>nterazione</w:t>
      </w:r>
      <w:r w:rsidR="001B16F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tra il metodo di Gauss e il determinante: le operazioni elementari modificano il determinante ma non la sua nullità o </w:t>
      </w:r>
      <w:r w:rsidR="008F3C73">
        <w:rPr>
          <w:rFonts w:ascii="Times New Roman" w:eastAsia="Times New Roman" w:hAnsi="Times New Roman" w:cs="Times New Roman"/>
          <w:sz w:val="24"/>
        </w:rPr>
        <w:t>non-nullità</w:t>
      </w:r>
      <w:r w:rsidR="0073786C">
        <w:rPr>
          <w:rFonts w:ascii="Times New Roman" w:eastAsia="Times New Roman" w:hAnsi="Times New Roman" w:cs="Times New Roman"/>
          <w:sz w:val="24"/>
        </w:rPr>
        <w:t>)</w:t>
      </w:r>
      <w:r>
        <w:rPr>
          <w:rFonts w:ascii="Times New Roman" w:eastAsia="Times New Roman" w:hAnsi="Times New Roman" w:cs="Times New Roman"/>
          <w:sz w:val="24"/>
        </w:rPr>
        <w:t>.</w:t>
      </w:r>
      <w:r w:rsidR="00F4713E">
        <w:rPr>
          <w:rFonts w:ascii="Times New Roman" w:eastAsia="Times New Roman" w:hAnsi="Times New Roman" w:cs="Times New Roman"/>
          <w:sz w:val="24"/>
        </w:rPr>
        <w:t xml:space="preserve"> Esempi di calcolo di determinanti mediante la riduzione a scalini (prendendo nota delle operazioni effettuate) o metodo ibrido, con lo sviluppo lungo una riga o colonna a seguito della riduzione parziale.</w:t>
      </w:r>
      <w:r w:rsidR="008F3C73">
        <w:rPr>
          <w:rFonts w:ascii="Times New Roman" w:eastAsia="Times New Roman" w:hAnsi="Times New Roman" w:cs="Times New Roman"/>
          <w:sz w:val="24"/>
        </w:rPr>
        <w:t xml:space="preserve"> Sottomatrici di una matrice anche rettangolare e calcolo del rango come massimo ordine di una sottomatrice con determinante non nullo (rango “per minori”)</w:t>
      </w:r>
      <w:r w:rsidR="00A76DF0">
        <w:rPr>
          <w:rFonts w:ascii="Times New Roman" w:eastAsia="Times New Roman" w:hAnsi="Times New Roman" w:cs="Times New Roman"/>
          <w:sz w:val="24"/>
        </w:rPr>
        <w:t>.</w:t>
      </w:r>
    </w:p>
    <w:p w:rsidR="00A76DF0" w:rsidRDefault="00A76DF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A76DF0" w:rsidRDefault="00A76DF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22-10: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64750">
        <w:rPr>
          <w:rFonts w:ascii="Times New Roman" w:eastAsia="Times New Roman" w:hAnsi="Times New Roman" w:cs="Times New Roman"/>
          <w:sz w:val="24"/>
        </w:rPr>
        <w:t xml:space="preserve">Orli di una sottomatrice. </w:t>
      </w:r>
      <w:r>
        <w:rPr>
          <w:rFonts w:ascii="Times New Roman" w:eastAsia="Times New Roman" w:hAnsi="Times New Roman" w:cs="Times New Roman"/>
          <w:sz w:val="24"/>
        </w:rPr>
        <w:t xml:space="preserve">Calcolo del rango per minori facilitato dal teorema degli orlati (di </w:t>
      </w:r>
      <w:proofErr w:type="spellStart"/>
      <w:r>
        <w:rPr>
          <w:rFonts w:ascii="Times New Roman" w:eastAsia="Times New Roman" w:hAnsi="Times New Roman" w:cs="Times New Roman"/>
          <w:sz w:val="24"/>
        </w:rPr>
        <w:t>Kronecker</w:t>
      </w:r>
      <w:proofErr w:type="spellEnd"/>
      <w:r>
        <w:rPr>
          <w:rFonts w:ascii="Times New Roman" w:eastAsia="Times New Roman" w:hAnsi="Times New Roman" w:cs="Times New Roman"/>
          <w:sz w:val="24"/>
        </w:rPr>
        <w:t>). Studio del rango di una matrice al variare di un parametro, mediante il rango per minori. Matrice inversa, primi esempi e definizione generale mediante i complementi algebrici.</w:t>
      </w:r>
    </w:p>
    <w:p w:rsidR="00A76DF0" w:rsidRDefault="00A76DF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950139" w:rsidRDefault="00A76DF0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Lun. 25-10: </w:t>
      </w:r>
      <w:r>
        <w:rPr>
          <w:rFonts w:ascii="Times New Roman" w:eastAsia="Times New Roman" w:hAnsi="Times New Roman" w:cs="Times New Roman"/>
          <w:sz w:val="24"/>
        </w:rPr>
        <w:t xml:space="preserve">Teorema di </w:t>
      </w:r>
      <w:proofErr w:type="spellStart"/>
      <w:r>
        <w:rPr>
          <w:rFonts w:ascii="Times New Roman" w:eastAsia="Times New Roman" w:hAnsi="Times New Roman" w:cs="Times New Roman"/>
          <w:sz w:val="24"/>
        </w:rPr>
        <w:t>Rouché-Capelli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versione con rango per minori. Eliminazione di equazioni e scelta dei parametri mediante lo studio del rango per minori. Formula di </w:t>
      </w:r>
      <w:proofErr w:type="spellStart"/>
      <w:r>
        <w:rPr>
          <w:rFonts w:ascii="Times New Roman" w:eastAsia="Times New Roman" w:hAnsi="Times New Roman" w:cs="Times New Roman"/>
          <w:sz w:val="24"/>
        </w:rPr>
        <w:t>Cramer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anche parametrica, ottenuta mediante la moltiplicazione </w:t>
      </w:r>
      <w:r w:rsidR="00864750">
        <w:rPr>
          <w:rFonts w:ascii="Times New Roman" w:eastAsia="Times New Roman" w:hAnsi="Times New Roman" w:cs="Times New Roman"/>
          <w:sz w:val="24"/>
        </w:rPr>
        <w:t>per la matrice inversa eventualmente applicata a matrici quadrate più piccole (se il rango non è massimo).</w:t>
      </w:r>
    </w:p>
    <w:p w:rsidR="00950139" w:rsidRDefault="00950139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950139" w:rsidRDefault="00950139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27-10:</w:t>
      </w:r>
      <w:r>
        <w:rPr>
          <w:rFonts w:ascii="Times New Roman" w:eastAsia="Times New Roman" w:hAnsi="Times New Roman" w:cs="Times New Roman"/>
          <w:sz w:val="24"/>
        </w:rPr>
        <w:t xml:space="preserve"> Approfondimenti sulla matrice inversa e sul metodo di </w:t>
      </w:r>
      <w:proofErr w:type="spellStart"/>
      <w:r>
        <w:rPr>
          <w:rFonts w:ascii="Times New Roman" w:eastAsia="Times New Roman" w:hAnsi="Times New Roman" w:cs="Times New Roman"/>
          <w:sz w:val="24"/>
        </w:rPr>
        <w:t>Cramer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3508B0">
        <w:rPr>
          <w:rFonts w:ascii="Times New Roman" w:eastAsia="Times New Roman" w:hAnsi="Times New Roman" w:cs="Times New Roman"/>
          <w:sz w:val="24"/>
        </w:rPr>
        <w:t xml:space="preserve">Una matrice con determinante nullo non </w:t>
      </w:r>
      <w:r w:rsidR="00072857">
        <w:rPr>
          <w:rFonts w:ascii="Times New Roman" w:eastAsia="Times New Roman" w:hAnsi="Times New Roman" w:cs="Times New Roman"/>
          <w:sz w:val="24"/>
        </w:rPr>
        <w:t>ammette inversa</w:t>
      </w:r>
      <w:r w:rsidR="003508B0">
        <w:rPr>
          <w:rFonts w:ascii="Times New Roman" w:eastAsia="Times New Roman" w:hAnsi="Times New Roman" w:cs="Times New Roman"/>
          <w:sz w:val="24"/>
        </w:rPr>
        <w:t xml:space="preserve"> (dimostrazione per assurdo mediante il teorema di </w:t>
      </w:r>
      <w:proofErr w:type="spellStart"/>
      <w:r w:rsidR="003508B0">
        <w:rPr>
          <w:rFonts w:ascii="Times New Roman" w:eastAsia="Times New Roman" w:hAnsi="Times New Roman" w:cs="Times New Roman"/>
          <w:sz w:val="24"/>
        </w:rPr>
        <w:t>Binet</w:t>
      </w:r>
      <w:proofErr w:type="spellEnd"/>
      <w:r w:rsidR="003508B0"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Regola di </w:t>
      </w:r>
      <w:proofErr w:type="spellStart"/>
      <w:r>
        <w:rPr>
          <w:rFonts w:ascii="Times New Roman" w:eastAsia="Times New Roman" w:hAnsi="Times New Roman" w:cs="Times New Roman"/>
          <w:sz w:val="24"/>
        </w:rPr>
        <w:t>Sarrus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(definizione originale di determinante); cenno al caso generale per matrici di ordine superiore a 3.</w:t>
      </w:r>
      <w:r w:rsidR="003508B0">
        <w:rPr>
          <w:rFonts w:ascii="Times New Roman" w:eastAsia="Times New Roman" w:hAnsi="Times New Roman" w:cs="Times New Roman"/>
          <w:sz w:val="24"/>
        </w:rPr>
        <w:t xml:space="preserve"> Cenno alla doppia riduzione a gradini per il calcolo dell’inversa (da vedere in dettaglio nelle prossime lezioni).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508B0">
        <w:rPr>
          <w:rFonts w:ascii="Times New Roman" w:eastAsia="Times New Roman" w:hAnsi="Times New Roman" w:cs="Times New Roman"/>
          <w:sz w:val="24"/>
        </w:rPr>
        <w:t>Ulteriore definizione equivalente di rango: r</w:t>
      </w:r>
      <w:r>
        <w:rPr>
          <w:rFonts w:ascii="Times New Roman" w:eastAsia="Times New Roman" w:hAnsi="Times New Roman" w:cs="Times New Roman"/>
          <w:sz w:val="24"/>
        </w:rPr>
        <w:t>ango per colonne (massimo numero di colonne linearmente indi</w:t>
      </w:r>
      <w:r w:rsidR="003508B0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pendenti). Sistemi omogenei, approfondimento</w:t>
      </w:r>
      <w:r w:rsidR="003508B0">
        <w:rPr>
          <w:rFonts w:ascii="Times New Roman" w:eastAsia="Times New Roman" w:hAnsi="Times New Roman" w:cs="Times New Roman"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il rango della matrice incompleta è </w:t>
      </w:r>
      <w:r w:rsidR="00072857">
        <w:rPr>
          <w:rFonts w:ascii="Times New Roman" w:eastAsia="Times New Roman" w:hAnsi="Times New Roman" w:cs="Times New Roman"/>
          <w:sz w:val="24"/>
        </w:rPr>
        <w:t>in ogni caso</w:t>
      </w:r>
      <w:r>
        <w:rPr>
          <w:rFonts w:ascii="Times New Roman" w:eastAsia="Times New Roman" w:hAnsi="Times New Roman" w:cs="Times New Roman"/>
          <w:sz w:val="24"/>
        </w:rPr>
        <w:t xml:space="preserve"> uguale a quello della completa.</w:t>
      </w:r>
    </w:p>
    <w:p w:rsidR="00C47841" w:rsidRDefault="00C4784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C47841" w:rsidRDefault="00C4784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28-10:</w:t>
      </w:r>
      <w:r>
        <w:rPr>
          <w:rFonts w:ascii="Times New Roman" w:eastAsia="Times New Roman" w:hAnsi="Times New Roman" w:cs="Times New Roman"/>
          <w:sz w:val="24"/>
        </w:rPr>
        <w:t xml:space="preserve"> Dimostrazione d</w:t>
      </w:r>
      <w:r w:rsidR="00A46415">
        <w:rPr>
          <w:rFonts w:ascii="Times New Roman" w:eastAsia="Times New Roman" w:hAnsi="Times New Roman" w:cs="Times New Roman"/>
          <w:sz w:val="24"/>
        </w:rPr>
        <w:t xml:space="preserve">el metodo di calcolo per la </w:t>
      </w:r>
      <w:r>
        <w:rPr>
          <w:rFonts w:ascii="Times New Roman" w:eastAsia="Times New Roman" w:hAnsi="Times New Roman" w:cs="Times New Roman"/>
          <w:sz w:val="24"/>
        </w:rPr>
        <w:t xml:space="preserve">matrice inversa. Dimostrazione di un “vecchio” teorema, utilizzato in diverse occasioni nelle </w:t>
      </w:r>
      <w:r w:rsidR="00A46415">
        <w:rPr>
          <w:rFonts w:ascii="Times New Roman" w:eastAsia="Times New Roman" w:hAnsi="Times New Roman" w:cs="Times New Roman"/>
          <w:sz w:val="24"/>
        </w:rPr>
        <w:t xml:space="preserve">precedenti </w:t>
      </w:r>
      <w:r>
        <w:rPr>
          <w:rFonts w:ascii="Times New Roman" w:eastAsia="Times New Roman" w:hAnsi="Times New Roman" w:cs="Times New Roman"/>
          <w:sz w:val="24"/>
        </w:rPr>
        <w:t>lezioni: le basi di un dato spazio vettoriale hanno tutte la stessa cardinalità</w:t>
      </w:r>
      <w:r w:rsidR="00A46415">
        <w:rPr>
          <w:rFonts w:ascii="Times New Roman" w:eastAsia="Times New Roman" w:hAnsi="Times New Roman" w:cs="Times New Roman"/>
          <w:sz w:val="24"/>
        </w:rPr>
        <w:t>, se finita (“dimensione” dello spazio)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9F51F7" w:rsidRDefault="009F51F7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DE5BF6" w:rsidRDefault="009F51F7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29-10: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70B5F">
        <w:rPr>
          <w:rFonts w:ascii="Times New Roman" w:eastAsia="Times New Roman" w:hAnsi="Times New Roman" w:cs="Times New Roman"/>
          <w:sz w:val="24"/>
        </w:rPr>
        <w:t xml:space="preserve">Geometria dello spazio, introduzione. </w:t>
      </w:r>
      <w:r>
        <w:rPr>
          <w:rFonts w:ascii="Times New Roman" w:eastAsia="Times New Roman" w:hAnsi="Times New Roman" w:cs="Times New Roman"/>
          <w:sz w:val="24"/>
        </w:rPr>
        <w:t>Funzioni dal dominio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</w:rPr>
        <w:t xml:space="preserve"> al codominio R</w:t>
      </w:r>
      <w:r>
        <w:rPr>
          <w:rFonts w:ascii="Times New Roman" w:eastAsia="Times New Roman" w:hAnsi="Times New Roman" w:cs="Times New Roman"/>
          <w:sz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 e loro rappresentazione mediante il grafico</w:t>
      </w:r>
      <w:r w:rsidR="00D70B5F">
        <w:rPr>
          <w:rFonts w:ascii="Times New Roman" w:eastAsia="Times New Roman" w:hAnsi="Times New Roman" w:cs="Times New Roman"/>
          <w:sz w:val="24"/>
        </w:rPr>
        <w:t xml:space="preserve"> in un riferimento tridimensionale </w:t>
      </w:r>
      <w:proofErr w:type="spellStart"/>
      <w:r w:rsidR="00D70B5F">
        <w:rPr>
          <w:rFonts w:ascii="Times New Roman" w:eastAsia="Times New Roman" w:hAnsi="Times New Roman" w:cs="Times New Roman"/>
          <w:sz w:val="24"/>
        </w:rPr>
        <w:t>Oxyz</w:t>
      </w:r>
      <w:proofErr w:type="spellEnd"/>
      <w:r w:rsidR="00D70B5F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9F51F7">
        <w:rPr>
          <w:rFonts w:ascii="Times New Roman" w:eastAsia="Times New Roman" w:hAnsi="Times New Roman" w:cs="Times New Roman"/>
          <w:sz w:val="24"/>
        </w:rPr>
        <w:t>Equazioni</w:t>
      </w:r>
      <w:r>
        <w:rPr>
          <w:rFonts w:ascii="Times New Roman" w:eastAsia="Times New Roman" w:hAnsi="Times New Roman" w:cs="Times New Roman"/>
          <w:sz w:val="24"/>
        </w:rPr>
        <w:t xml:space="preserve"> lineari in tre incognite: interpretazione geometrica come equazioni di piani nello spazio coordinato </w:t>
      </w:r>
      <w:proofErr w:type="spellStart"/>
      <w:r>
        <w:rPr>
          <w:rFonts w:ascii="Times New Roman" w:eastAsia="Times New Roman" w:hAnsi="Times New Roman" w:cs="Times New Roman"/>
          <w:sz w:val="24"/>
        </w:rPr>
        <w:t>Oxyz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Funzioni </w:t>
      </w:r>
      <w:r w:rsidR="00566402">
        <w:rPr>
          <w:rFonts w:ascii="Times New Roman" w:eastAsia="Times New Roman" w:hAnsi="Times New Roman" w:cs="Times New Roman"/>
          <w:sz w:val="24"/>
        </w:rPr>
        <w:t>generali</w:t>
      </w:r>
      <w:r>
        <w:rPr>
          <w:rFonts w:ascii="Times New Roman" w:eastAsia="Times New Roman" w:hAnsi="Times New Roman" w:cs="Times New Roman"/>
          <w:sz w:val="24"/>
        </w:rPr>
        <w:t xml:space="preserve"> e cenno alla geometria differenziale per un approccio “locale” allo studio di superfici non piane. Piani speciali (lasciano la traccia sul “piano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ad altezza 0). </w:t>
      </w:r>
      <w:r w:rsidR="00566402">
        <w:rPr>
          <w:rFonts w:ascii="Times New Roman" w:eastAsia="Times New Roman" w:hAnsi="Times New Roman" w:cs="Times New Roman"/>
          <w:sz w:val="24"/>
        </w:rPr>
        <w:t xml:space="preserve">Troncamento del termine noto per le equazioni lineari non omogenee e studio del relativo sottospazio. </w:t>
      </w:r>
      <w:r>
        <w:rPr>
          <w:rFonts w:ascii="Times New Roman" w:eastAsia="Times New Roman" w:hAnsi="Times New Roman" w:cs="Times New Roman"/>
          <w:sz w:val="24"/>
        </w:rPr>
        <w:t>Giacitura e “vettore spinta”</w:t>
      </w:r>
      <w:r w:rsidR="00D70B5F">
        <w:rPr>
          <w:rFonts w:ascii="Times New Roman" w:eastAsia="Times New Roman" w:hAnsi="Times New Roman" w:cs="Times New Roman"/>
          <w:sz w:val="24"/>
        </w:rPr>
        <w:t xml:space="preserve"> (analo</w:t>
      </w:r>
      <w:r w:rsidR="00DE5BF6">
        <w:rPr>
          <w:rFonts w:ascii="Times New Roman" w:eastAsia="Times New Roman" w:hAnsi="Times New Roman" w:cs="Times New Roman"/>
          <w:sz w:val="24"/>
        </w:rPr>
        <w:t xml:space="preserve">gia con le rette nel piano </w:t>
      </w:r>
      <w:proofErr w:type="spellStart"/>
      <w:r w:rsidR="00DE5BF6">
        <w:rPr>
          <w:rFonts w:ascii="Times New Roman" w:eastAsia="Times New Roman" w:hAnsi="Times New Roman" w:cs="Times New Roman"/>
          <w:sz w:val="24"/>
        </w:rPr>
        <w:t>Oxy</w:t>
      </w:r>
      <w:proofErr w:type="spellEnd"/>
      <w:r w:rsidR="00DE5BF6">
        <w:rPr>
          <w:rFonts w:ascii="Times New Roman" w:eastAsia="Times New Roman" w:hAnsi="Times New Roman" w:cs="Times New Roman"/>
          <w:sz w:val="24"/>
        </w:rPr>
        <w:t>).</w:t>
      </w:r>
    </w:p>
    <w:p w:rsidR="00DE5BF6" w:rsidRDefault="00DE5BF6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DE5BF6" w:rsidRDefault="00DE5BF6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03-11:</w:t>
      </w:r>
      <w:r>
        <w:rPr>
          <w:rFonts w:ascii="Times New Roman" w:eastAsia="Times New Roman" w:hAnsi="Times New Roman" w:cs="Times New Roman"/>
          <w:sz w:val="24"/>
        </w:rPr>
        <w:t xml:space="preserve"> Equazioni parametriche di un piano e assorbimento dei </w:t>
      </w:r>
      <w:r w:rsidR="00D7059D">
        <w:rPr>
          <w:rFonts w:ascii="Times New Roman" w:eastAsia="Times New Roman" w:hAnsi="Times New Roman" w:cs="Times New Roman"/>
          <w:sz w:val="24"/>
        </w:rPr>
        <w:t xml:space="preserve">due </w:t>
      </w:r>
      <w:r>
        <w:rPr>
          <w:rFonts w:ascii="Times New Roman" w:eastAsia="Times New Roman" w:hAnsi="Times New Roman" w:cs="Times New Roman"/>
          <w:sz w:val="24"/>
        </w:rPr>
        <w:t xml:space="preserve">parametri per trovare un’equazione cartesiana. </w:t>
      </w:r>
      <w:r w:rsidR="00122255">
        <w:rPr>
          <w:rFonts w:ascii="Times New Roman" w:eastAsia="Times New Roman" w:hAnsi="Times New Roman" w:cs="Times New Roman"/>
          <w:sz w:val="24"/>
        </w:rPr>
        <w:t xml:space="preserve">Vettore parallelo a un piano (esso soddisfa l’equazione della giacitura, quindi </w:t>
      </w:r>
      <w:r w:rsidR="00FD6387">
        <w:rPr>
          <w:rFonts w:ascii="Times New Roman" w:eastAsia="Times New Roman" w:hAnsi="Times New Roman" w:cs="Times New Roman"/>
          <w:sz w:val="24"/>
        </w:rPr>
        <w:t>occorre troncare</w:t>
      </w:r>
      <w:r w:rsidR="00122255">
        <w:rPr>
          <w:rFonts w:ascii="Times New Roman" w:eastAsia="Times New Roman" w:hAnsi="Times New Roman" w:cs="Times New Roman"/>
          <w:sz w:val="24"/>
        </w:rPr>
        <w:t xml:space="preserve"> il termine noto</w:t>
      </w:r>
      <w:r w:rsidR="00D7059D">
        <w:rPr>
          <w:rFonts w:ascii="Times New Roman" w:eastAsia="Times New Roman" w:hAnsi="Times New Roman" w:cs="Times New Roman"/>
          <w:sz w:val="24"/>
        </w:rPr>
        <w:t xml:space="preserve"> nell’equazione cartesiana</w:t>
      </w:r>
      <w:r w:rsidR="00122255">
        <w:rPr>
          <w:rFonts w:ascii="Times New Roman" w:eastAsia="Times New Roman" w:hAnsi="Times New Roman" w:cs="Times New Roman"/>
          <w:sz w:val="24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>Vettori complanari e dipendenza lineare. Metodo del deter</w:t>
      </w:r>
      <w:r w:rsidR="00FD6387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minan</w:t>
      </w:r>
      <w:r w:rsidR="00122255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te per </w:t>
      </w:r>
      <w:r w:rsidR="00122255">
        <w:rPr>
          <w:rFonts w:ascii="Times New Roman" w:eastAsia="Times New Roman" w:hAnsi="Times New Roman" w:cs="Times New Roman"/>
          <w:sz w:val="24"/>
        </w:rPr>
        <w:t>ottenere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22255">
        <w:rPr>
          <w:rFonts w:ascii="Times New Roman" w:eastAsia="Times New Roman" w:hAnsi="Times New Roman" w:cs="Times New Roman"/>
          <w:sz w:val="24"/>
        </w:rPr>
        <w:t>un</w:t>
      </w:r>
      <w:r>
        <w:rPr>
          <w:rFonts w:ascii="Times New Roman" w:eastAsia="Times New Roman" w:hAnsi="Times New Roman" w:cs="Times New Roman"/>
          <w:sz w:val="24"/>
        </w:rPr>
        <w:t xml:space="preserve">’equazione cartesiana. (questi argomenti verranno </w:t>
      </w:r>
      <w:r w:rsidR="00122255">
        <w:rPr>
          <w:rFonts w:ascii="Times New Roman" w:eastAsia="Times New Roman" w:hAnsi="Times New Roman" w:cs="Times New Roman"/>
          <w:sz w:val="24"/>
        </w:rPr>
        <w:t>approfonditi</w:t>
      </w:r>
      <w:r>
        <w:rPr>
          <w:rFonts w:ascii="Times New Roman" w:eastAsia="Times New Roman" w:hAnsi="Times New Roman" w:cs="Times New Roman"/>
          <w:sz w:val="24"/>
        </w:rPr>
        <w:t xml:space="preserve"> nelle </w:t>
      </w:r>
      <w:r w:rsidR="00122255">
        <w:rPr>
          <w:rFonts w:ascii="Times New Roman" w:eastAsia="Times New Roman" w:hAnsi="Times New Roman" w:cs="Times New Roman"/>
          <w:sz w:val="24"/>
        </w:rPr>
        <w:t>pros</w:t>
      </w:r>
      <w:r w:rsidR="00FD6387">
        <w:rPr>
          <w:rFonts w:ascii="Times New Roman" w:eastAsia="Times New Roman" w:hAnsi="Times New Roman" w:cs="Times New Roman"/>
          <w:sz w:val="24"/>
        </w:rPr>
        <w:softHyphen/>
      </w:r>
      <w:r w:rsidR="00122255">
        <w:rPr>
          <w:rFonts w:ascii="Times New Roman" w:eastAsia="Times New Roman" w:hAnsi="Times New Roman" w:cs="Times New Roman"/>
          <w:sz w:val="24"/>
        </w:rPr>
        <w:t xml:space="preserve">sime </w:t>
      </w:r>
      <w:r>
        <w:rPr>
          <w:rFonts w:ascii="Times New Roman" w:eastAsia="Times New Roman" w:hAnsi="Times New Roman" w:cs="Times New Roman"/>
          <w:sz w:val="24"/>
        </w:rPr>
        <w:t>lezioni</w:t>
      </w:r>
      <w:r w:rsidR="00122255">
        <w:rPr>
          <w:rFonts w:ascii="Times New Roman" w:eastAsia="Times New Roman" w:hAnsi="Times New Roman" w:cs="Times New Roman"/>
          <w:sz w:val="24"/>
        </w:rPr>
        <w:t>.)</w:t>
      </w:r>
    </w:p>
    <w:p w:rsidR="00DE5BF6" w:rsidRDefault="00DE5BF6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Vecchio argomento: matrice inversa. </w:t>
      </w:r>
      <w:r w:rsidR="00122255">
        <w:rPr>
          <w:rFonts w:ascii="Times New Roman" w:eastAsia="Times New Roman" w:hAnsi="Times New Roman" w:cs="Times New Roman"/>
          <w:sz w:val="24"/>
        </w:rPr>
        <w:t>Nuovo m</w:t>
      </w:r>
      <w:r>
        <w:rPr>
          <w:rFonts w:ascii="Times New Roman" w:eastAsia="Times New Roman" w:hAnsi="Times New Roman" w:cs="Times New Roman"/>
          <w:sz w:val="24"/>
        </w:rPr>
        <w:t>etodo di calcolo mediante la doppia riduzione a gradini (manca ancora la dimostrazione mediante la sequenza di prodotti a sinistra).</w:t>
      </w:r>
      <w:r w:rsidR="00122255">
        <w:rPr>
          <w:rFonts w:ascii="Times New Roman" w:eastAsia="Times New Roman" w:hAnsi="Times New Roman" w:cs="Times New Roman"/>
          <w:sz w:val="24"/>
        </w:rPr>
        <w:t xml:space="preserve"> Esempio minimo, con una matrice 2 per 2.</w:t>
      </w:r>
    </w:p>
    <w:p w:rsidR="00815FEE" w:rsidRDefault="00815FEE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815FEE" w:rsidRDefault="00815FEE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04-11:</w:t>
      </w:r>
      <w:r>
        <w:rPr>
          <w:rFonts w:ascii="Times New Roman" w:eastAsia="Times New Roman" w:hAnsi="Times New Roman" w:cs="Times New Roman"/>
          <w:sz w:val="24"/>
        </w:rPr>
        <w:t xml:space="preserve"> Metodo del determinante: caso del piano passante per tre punti. Costruzione di un’e</w:t>
      </w:r>
      <w:r>
        <w:rPr>
          <w:rFonts w:ascii="Times New Roman" w:eastAsia="Times New Roman" w:hAnsi="Times New Roman" w:cs="Times New Roman"/>
          <w:sz w:val="24"/>
        </w:rPr>
        <w:softHyphen/>
        <w:t xml:space="preserve">quazione del piano avente determinate specifiche, mediante l’equazione generale ax+by+cz+d=0. </w:t>
      </w:r>
      <w:r>
        <w:rPr>
          <w:rFonts w:ascii="Times New Roman" w:eastAsia="Times New Roman" w:hAnsi="Times New Roman" w:cs="Times New Roman"/>
          <w:sz w:val="24"/>
        </w:rPr>
        <w:lastRenderedPageBreak/>
        <w:t>Retta nello spazio (intersezione di due piani). Equazioni parametriche di una  retta e assorbimento del parametro al fine di ottenere due (attenzione, non una) equazioni cartesiane. Costruzione delle equazioni cartesiane mediante la proporzionalità tra vettori.</w:t>
      </w:r>
    </w:p>
    <w:p w:rsidR="001819D6" w:rsidRDefault="001819D6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1819D6" w:rsidRDefault="001819D6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Ven. 05-11 </w:t>
      </w:r>
      <w:r w:rsidRPr="00F36B4C">
        <w:rPr>
          <w:rFonts w:ascii="Times New Roman" w:eastAsia="Times New Roman" w:hAnsi="Times New Roman" w:cs="Times New Roman"/>
          <w:b/>
          <w:sz w:val="24"/>
          <w:u w:val="single"/>
        </w:rPr>
        <w:t>(13.00</w:t>
      </w:r>
      <w:r w:rsidR="00B16022" w:rsidRPr="00F36B4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F36B4C">
        <w:rPr>
          <w:rFonts w:ascii="Times New Roman" w:eastAsia="Times New Roman" w:hAnsi="Times New Roman" w:cs="Times New Roman"/>
          <w:b/>
          <w:sz w:val="24"/>
          <w:u w:val="single"/>
        </w:rPr>
        <w:t>–</w:t>
      </w:r>
      <w:r w:rsidR="00B16022" w:rsidRPr="00F36B4C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  <w:r w:rsidRPr="00F36B4C">
        <w:rPr>
          <w:rFonts w:ascii="Times New Roman" w:eastAsia="Times New Roman" w:hAnsi="Times New Roman" w:cs="Times New Roman"/>
          <w:b/>
          <w:sz w:val="24"/>
          <w:u w:val="single"/>
        </w:rPr>
        <w:t>15.00)</w:t>
      </w:r>
      <w:r w:rsidRPr="00B16022"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Esercizi su argomenti recenti: rango, teorema degli orlati, discussioni, equazioni di piani e di rette nello spazio. </w:t>
      </w:r>
    </w:p>
    <w:p w:rsidR="00BB4523" w:rsidRDefault="001819D6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Ricerca di punti su una data retta e risoluzione del relativo sistema. Metodi vari per trovare </w:t>
      </w:r>
      <w:r w:rsidR="00B16022">
        <w:rPr>
          <w:rFonts w:ascii="Times New Roman" w:eastAsia="Times New Roman" w:hAnsi="Times New Roman" w:cs="Times New Roman"/>
          <w:sz w:val="24"/>
        </w:rPr>
        <w:t>tali punti</w:t>
      </w:r>
      <w:r>
        <w:rPr>
          <w:rFonts w:ascii="Times New Roman" w:eastAsia="Times New Roman" w:hAnsi="Times New Roman" w:cs="Times New Roman"/>
          <w:sz w:val="24"/>
        </w:rPr>
        <w:t>. Posizioni reciproche di piani nello spazio</w:t>
      </w:r>
      <w:r w:rsidR="00B16022">
        <w:rPr>
          <w:rFonts w:ascii="Times New Roman" w:eastAsia="Times New Roman" w:hAnsi="Times New Roman" w:cs="Times New Roman"/>
          <w:sz w:val="24"/>
        </w:rPr>
        <w:t>, o di un piano e una retta</w:t>
      </w:r>
      <w:r>
        <w:rPr>
          <w:rFonts w:ascii="Times New Roman" w:eastAsia="Times New Roman" w:hAnsi="Times New Roman" w:cs="Times New Roman"/>
          <w:sz w:val="24"/>
        </w:rPr>
        <w:t xml:space="preserve"> (argomenti da ri</w:t>
      </w:r>
      <w:r w:rsidR="00C438A3">
        <w:rPr>
          <w:rFonts w:ascii="Times New Roman" w:eastAsia="Times New Roman" w:hAnsi="Times New Roman" w:cs="Times New Roman"/>
          <w:sz w:val="24"/>
        </w:rPr>
        <w:t>prendere nelle prossime lezioni.</w:t>
      </w:r>
    </w:p>
    <w:p w:rsidR="002C0D6A" w:rsidRDefault="002C0D6A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2C0D6A" w:rsidRDefault="002C0D6A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08-11:</w:t>
      </w:r>
      <w:r>
        <w:rPr>
          <w:rFonts w:ascii="Times New Roman" w:eastAsia="Times New Roman" w:hAnsi="Times New Roman" w:cs="Times New Roman"/>
          <w:sz w:val="24"/>
        </w:rPr>
        <w:t xml:space="preserve"> Metodo dei minori per trovare equazioni cartesiane di una retta passante per due punti assegnati. Riduzione a gradini sempre con l’obiettivo di far scendere </w:t>
      </w:r>
      <w:r w:rsidR="0027735A">
        <w:rPr>
          <w:rFonts w:ascii="Times New Roman" w:eastAsia="Times New Roman" w:hAnsi="Times New Roman" w:cs="Times New Roman"/>
          <w:sz w:val="24"/>
        </w:rPr>
        <w:t xml:space="preserve">a 1 </w:t>
      </w:r>
      <w:r>
        <w:rPr>
          <w:rFonts w:ascii="Times New Roman" w:eastAsia="Times New Roman" w:hAnsi="Times New Roman" w:cs="Times New Roman"/>
          <w:sz w:val="24"/>
        </w:rPr>
        <w:t>il rango di una matrice opportuna</w:t>
      </w:r>
      <w:r w:rsidR="0027735A">
        <w:rPr>
          <w:rFonts w:ascii="Times New Roman" w:eastAsia="Times New Roman" w:hAnsi="Times New Roman" w:cs="Times New Roman"/>
          <w:sz w:val="24"/>
        </w:rPr>
        <w:t xml:space="preserve"> 2 per 3</w:t>
      </w:r>
      <w:r>
        <w:rPr>
          <w:rFonts w:ascii="Times New Roman" w:eastAsia="Times New Roman" w:hAnsi="Times New Roman" w:cs="Times New Roman"/>
          <w:sz w:val="24"/>
        </w:rPr>
        <w:t>. La diminuzione del rango è un concetto valido anche per l’equazione di un piano</w:t>
      </w:r>
      <w:r w:rsidR="0027735A">
        <w:rPr>
          <w:rFonts w:ascii="Times New Roman" w:eastAsia="Times New Roman" w:hAnsi="Times New Roman" w:cs="Times New Roman"/>
          <w:sz w:val="24"/>
        </w:rPr>
        <w:t xml:space="preserve"> e già </w:t>
      </w:r>
      <w:r>
        <w:rPr>
          <w:rFonts w:ascii="Times New Roman" w:eastAsia="Times New Roman" w:hAnsi="Times New Roman" w:cs="Times New Roman"/>
          <w:sz w:val="24"/>
        </w:rPr>
        <w:t xml:space="preserve">per l’equazione di una retta nel piano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 w:rsidR="0027735A">
        <w:rPr>
          <w:rFonts w:ascii="Times New Roman" w:eastAsia="Times New Roman" w:hAnsi="Times New Roman" w:cs="Times New Roman"/>
          <w:sz w:val="24"/>
        </w:rPr>
        <w:t>, come anche</w:t>
      </w:r>
      <w:r>
        <w:rPr>
          <w:rFonts w:ascii="Times New Roman" w:eastAsia="Times New Roman" w:hAnsi="Times New Roman" w:cs="Times New Roman"/>
          <w:sz w:val="24"/>
        </w:rPr>
        <w:t xml:space="preserve"> per equazioni cartesiane di sottospazi generali in spazi di dimensione maggiore di 3.</w:t>
      </w:r>
      <w:r w:rsidR="007D49B8">
        <w:rPr>
          <w:rFonts w:ascii="Times New Roman" w:eastAsia="Times New Roman" w:hAnsi="Times New Roman" w:cs="Times New Roman"/>
          <w:sz w:val="24"/>
        </w:rPr>
        <w:t xml:space="preserve"> Cenno alla </w:t>
      </w:r>
      <w:proofErr w:type="spellStart"/>
      <w:r w:rsidR="007D49B8" w:rsidRPr="0027735A">
        <w:rPr>
          <w:rFonts w:ascii="Times New Roman" w:eastAsia="Times New Roman" w:hAnsi="Times New Roman" w:cs="Times New Roman"/>
          <w:i/>
          <w:sz w:val="24"/>
        </w:rPr>
        <w:t>codimensione</w:t>
      </w:r>
      <w:proofErr w:type="spellEnd"/>
      <w:r w:rsidR="007D49B8">
        <w:rPr>
          <w:rFonts w:ascii="Times New Roman" w:eastAsia="Times New Roman" w:hAnsi="Times New Roman" w:cs="Times New Roman"/>
          <w:sz w:val="24"/>
        </w:rPr>
        <w:t xml:space="preserve"> (numero di equazioni necessarie per identificare un sottospazio).</w:t>
      </w:r>
      <w:r>
        <w:rPr>
          <w:rFonts w:ascii="Times New Roman" w:eastAsia="Times New Roman" w:hAnsi="Times New Roman" w:cs="Times New Roman"/>
          <w:sz w:val="24"/>
        </w:rPr>
        <w:t xml:space="preserve"> Vettore direttore di una retta (soluzione del relativo sistema omogeneo). Passaggio alla forma parametrica (risoluzione del sistema) ed estrapolazione di un vettore direttore. Formula con i tre determinanti (da dimostrare nelle prossime lezioni). P</w:t>
      </w:r>
      <w:r w:rsidR="0027735A">
        <w:rPr>
          <w:rFonts w:ascii="Times New Roman" w:eastAsia="Times New Roman" w:hAnsi="Times New Roman" w:cs="Times New Roman"/>
          <w:sz w:val="24"/>
        </w:rPr>
        <w:t xml:space="preserve">arallelismo retta-piano (la matrice incompleta e la completa hanno ranghi </w:t>
      </w:r>
      <w:r>
        <w:rPr>
          <w:rFonts w:ascii="Times New Roman" w:eastAsia="Times New Roman" w:hAnsi="Times New Roman" w:cs="Times New Roman"/>
          <w:sz w:val="24"/>
        </w:rPr>
        <w:t>diversi</w:t>
      </w:r>
      <w:r w:rsidR="0027735A">
        <w:rPr>
          <w:rFonts w:ascii="Times New Roman" w:eastAsia="Times New Roman" w:hAnsi="Times New Roman" w:cs="Times New Roman"/>
          <w:sz w:val="24"/>
        </w:rPr>
        <w:t>, 2 &lt; 3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503E61" w:rsidRDefault="00503E61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503E61" w:rsidRDefault="00503E61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10-11:</w:t>
      </w:r>
      <w:r>
        <w:rPr>
          <w:rFonts w:ascii="Times New Roman" w:eastAsia="Times New Roman" w:hAnsi="Times New Roman" w:cs="Times New Roman"/>
          <w:sz w:val="24"/>
        </w:rPr>
        <w:t xml:space="preserve"> Approfondimenti su rette e piani. </w:t>
      </w:r>
      <w:r w:rsidR="00404EC8">
        <w:rPr>
          <w:rFonts w:ascii="Times New Roman" w:eastAsia="Times New Roman" w:hAnsi="Times New Roman" w:cs="Times New Roman"/>
          <w:sz w:val="24"/>
        </w:rPr>
        <w:t>Simbolo del v</w:t>
      </w:r>
      <w:r>
        <w:rPr>
          <w:rFonts w:ascii="Times New Roman" w:eastAsia="Times New Roman" w:hAnsi="Times New Roman" w:cs="Times New Roman"/>
          <w:sz w:val="24"/>
        </w:rPr>
        <w:t xml:space="preserve">ettore direttore (l,m,n) di una retta nello spazio </w:t>
      </w:r>
      <w:proofErr w:type="spellStart"/>
      <w:r>
        <w:rPr>
          <w:rFonts w:ascii="Times New Roman" w:eastAsia="Times New Roman" w:hAnsi="Times New Roman" w:cs="Times New Roman"/>
          <w:sz w:val="24"/>
        </w:rPr>
        <w:t>Oxyz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analogia col vettore (-b,a) di una retta nel piano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>: entrambi sono soluzioni</w:t>
      </w:r>
      <w:r w:rsidR="00404EC8">
        <w:rPr>
          <w:rFonts w:ascii="Times New Roman" w:eastAsia="Times New Roman" w:hAnsi="Times New Roman" w:cs="Times New Roman"/>
          <w:sz w:val="24"/>
        </w:rPr>
        <w:t xml:space="preserve"> (a meno di un fattore parametrico)</w:t>
      </w:r>
      <w:r>
        <w:rPr>
          <w:rFonts w:ascii="Times New Roman" w:eastAsia="Times New Roman" w:hAnsi="Times New Roman" w:cs="Times New Roman"/>
          <w:sz w:val="24"/>
        </w:rPr>
        <w:t xml:space="preserve"> del corrispondente sistema omogeneo</w:t>
      </w:r>
      <w:r w:rsidR="00404EC8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costituito risp. da due o da una sola </w:t>
      </w:r>
      <w:r w:rsidR="00404EC8">
        <w:rPr>
          <w:rFonts w:ascii="Times New Roman" w:eastAsia="Times New Roman" w:hAnsi="Times New Roman" w:cs="Times New Roman"/>
          <w:sz w:val="24"/>
        </w:rPr>
        <w:t>equazione.</w:t>
      </w:r>
      <w:r>
        <w:rPr>
          <w:rFonts w:ascii="Times New Roman" w:eastAsia="Times New Roman" w:hAnsi="Times New Roman" w:cs="Times New Roman"/>
          <w:sz w:val="24"/>
        </w:rPr>
        <w:t xml:space="preserve"> Soluzioni di un sistema lineare: decomposizione in soluzione della parte omogenea più una soluzione particolare</w:t>
      </w:r>
      <w:r w:rsidR="00404EC8">
        <w:rPr>
          <w:rFonts w:ascii="Times New Roman" w:eastAsia="Times New Roman" w:hAnsi="Times New Roman" w:cs="Times New Roman"/>
          <w:sz w:val="24"/>
        </w:rPr>
        <w:t xml:space="preserve"> – caso esplicito di una retta nello spazio</w:t>
      </w:r>
      <w:r>
        <w:rPr>
          <w:rFonts w:ascii="Times New Roman" w:eastAsia="Times New Roman" w:hAnsi="Times New Roman" w:cs="Times New Roman"/>
          <w:sz w:val="24"/>
        </w:rPr>
        <w:t xml:space="preserve">. Nuovo strumento: fasci (propri) di piani. Analogia con i fasci </w:t>
      </w:r>
      <w:r w:rsidR="00404EC8">
        <w:rPr>
          <w:rFonts w:ascii="Times New Roman" w:eastAsia="Times New Roman" w:hAnsi="Times New Roman" w:cs="Times New Roman"/>
          <w:sz w:val="24"/>
        </w:rPr>
        <w:t xml:space="preserve">propri </w:t>
      </w:r>
      <w:r>
        <w:rPr>
          <w:rFonts w:ascii="Times New Roman" w:eastAsia="Times New Roman" w:hAnsi="Times New Roman" w:cs="Times New Roman"/>
          <w:sz w:val="24"/>
        </w:rPr>
        <w:t>di rette</w:t>
      </w:r>
      <w:r w:rsidR="00404EC8">
        <w:rPr>
          <w:rFonts w:ascii="Times New Roman" w:eastAsia="Times New Roman" w:hAnsi="Times New Roman" w:cs="Times New Roman"/>
          <w:sz w:val="24"/>
        </w:rPr>
        <w:t xml:space="preserve"> nel piano </w:t>
      </w:r>
      <w:proofErr w:type="spellStart"/>
      <w:r w:rsidR="00404EC8"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>. Utilizzo del singolo parametro</w:t>
      </w:r>
      <w:r w:rsidR="00404EC8">
        <w:rPr>
          <w:rFonts w:ascii="Times New Roman" w:eastAsia="Times New Roman" w:hAnsi="Times New Roman" w:cs="Times New Roman"/>
          <w:sz w:val="24"/>
        </w:rPr>
        <w:t xml:space="preserve"> al posto dei due parametri</w:t>
      </w:r>
      <w:r w:rsidR="008A61D3">
        <w:rPr>
          <w:rFonts w:ascii="Times New Roman" w:eastAsia="Times New Roman" w:hAnsi="Times New Roman" w:cs="Times New Roman"/>
          <w:sz w:val="24"/>
        </w:rPr>
        <w:t>: pro e contro.</w:t>
      </w:r>
    </w:p>
    <w:p w:rsidR="008A61D3" w:rsidRDefault="008A61D3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11-11:</w:t>
      </w:r>
      <w:r>
        <w:rPr>
          <w:rFonts w:ascii="Times New Roman" w:eastAsia="Times New Roman" w:hAnsi="Times New Roman" w:cs="Times New Roman"/>
          <w:sz w:val="24"/>
        </w:rPr>
        <w:t xml:space="preserve"> I quattro casi per le posizioni reciproche tra due rette nello spazio - dimostrazione, con particolare enfasi sul ruolo delle giaciture per le rette parallele e per le cosiddette rette “sghembe” (non complanari). </w:t>
      </w:r>
      <w:r w:rsidR="00D84112">
        <w:rPr>
          <w:rFonts w:ascii="Times New Roman" w:eastAsia="Times New Roman" w:hAnsi="Times New Roman" w:cs="Times New Roman"/>
          <w:sz w:val="24"/>
        </w:rPr>
        <w:t>Metodo dei tre vettori per stabilire se due rette sono sghembe (</w:t>
      </w:r>
      <w:r w:rsidR="00ED6BB0">
        <w:rPr>
          <w:rFonts w:ascii="Times New Roman" w:eastAsia="Times New Roman" w:hAnsi="Times New Roman" w:cs="Times New Roman"/>
          <w:sz w:val="24"/>
        </w:rPr>
        <w:t>è utile</w:t>
      </w:r>
      <w:r w:rsidR="00D84112">
        <w:rPr>
          <w:rFonts w:ascii="Times New Roman" w:eastAsia="Times New Roman" w:hAnsi="Times New Roman" w:cs="Times New Roman"/>
          <w:sz w:val="24"/>
        </w:rPr>
        <w:t xml:space="preserve"> se le rette sono date in forma parametrica). </w:t>
      </w:r>
      <w:r>
        <w:rPr>
          <w:rFonts w:ascii="Times New Roman" w:eastAsia="Times New Roman" w:hAnsi="Times New Roman" w:cs="Times New Roman"/>
          <w:sz w:val="24"/>
        </w:rPr>
        <w:t>Dimostrazione della validità per la formula del vettore diret</w:t>
      </w:r>
      <w:r w:rsidR="00D84112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tore (l,m,n)</w:t>
      </w:r>
      <w:r w:rsidR="00D60421">
        <w:rPr>
          <w:rFonts w:ascii="Times New Roman" w:eastAsia="Times New Roman" w:hAnsi="Times New Roman" w:cs="Times New Roman"/>
          <w:sz w:val="24"/>
        </w:rPr>
        <w:t xml:space="preserve"> di una retta data in forma cartesiana</w:t>
      </w:r>
      <w:r>
        <w:rPr>
          <w:rFonts w:ascii="Times New Roman" w:eastAsia="Times New Roman" w:hAnsi="Times New Roman" w:cs="Times New Roman"/>
          <w:sz w:val="24"/>
        </w:rPr>
        <w:t>, con la conseguente generalizzazione ad ogni sistema lineare omogeneo di n equazioni in n+1 incognite (cenno). Problemi più complessi di geometria dello spazio (ricerca delle equazioni cartesiane di una ret</w:t>
      </w:r>
      <w:r w:rsidR="00A51FB2">
        <w:rPr>
          <w:rFonts w:ascii="Times New Roman" w:eastAsia="Times New Roman" w:hAnsi="Times New Roman" w:cs="Times New Roman"/>
          <w:sz w:val="24"/>
        </w:rPr>
        <w:t>ta con particolari specifiche).</w:t>
      </w:r>
    </w:p>
    <w:p w:rsidR="00810E4F" w:rsidRDefault="00A51FB2" w:rsidP="00810E4F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12-11:</w:t>
      </w:r>
      <w:r>
        <w:rPr>
          <w:rFonts w:ascii="Times New Roman" w:eastAsia="Times New Roman" w:hAnsi="Times New Roman" w:cs="Times New Roman"/>
          <w:sz w:val="24"/>
        </w:rPr>
        <w:t xml:space="preserve"> Utilizzo dei fasci di piani (anche </w:t>
      </w:r>
      <w:r w:rsidR="00E31278">
        <w:rPr>
          <w:rFonts w:ascii="Times New Roman" w:eastAsia="Times New Roman" w:hAnsi="Times New Roman" w:cs="Times New Roman"/>
          <w:sz w:val="24"/>
        </w:rPr>
        <w:t xml:space="preserve">i cosiddetti </w:t>
      </w:r>
      <w:r>
        <w:rPr>
          <w:rFonts w:ascii="Times New Roman" w:eastAsia="Times New Roman" w:hAnsi="Times New Roman" w:cs="Times New Roman"/>
          <w:sz w:val="24"/>
        </w:rPr>
        <w:t xml:space="preserve">fasci “impropri” di piani paralleli) per risolvere un problema relativamente complesso di geometria dello spazio. Nuovo argomento: prodotto scalare e coseno, primi esempi. Angoli tra vettori, nel piano o nello spazio. Definizione di prodotto scalare e formula del coseno (da dimostrare nelle prossime lezioni). Il prodotto scalare nullo corrisponde quindi a un angolo di 90 gradi. Rilettura dell’equazione di una giacitura (piano) come condizione di perpendicolarità e conseguente “scoperta” del vettore perpendicolare (a,b,c) o “vettore normale”. Analogia col vettore normale (a,b) di una retta nel piano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10E4F" w:rsidRDefault="00810E4F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15-11:</w:t>
      </w:r>
      <w:r>
        <w:rPr>
          <w:rFonts w:ascii="Times New Roman" w:eastAsia="Times New Roman" w:hAnsi="Times New Roman" w:cs="Times New Roman"/>
          <w:sz w:val="24"/>
        </w:rPr>
        <w:t xml:space="preserve"> Proiezione ortogonale di un vettore rispetto a un altro (variazione della formula del coseno). Dimostrazione della formula del coseno (caso bidimensionale) con cenno al caso tridimen</w:t>
      </w:r>
      <w:r>
        <w:rPr>
          <w:rFonts w:ascii="Times New Roman" w:eastAsia="Times New Roman" w:hAnsi="Times New Roman" w:cs="Times New Roman"/>
          <w:sz w:val="24"/>
        </w:rPr>
        <w:softHyphen/>
        <w:t xml:space="preserve">sionale, </w:t>
      </w:r>
      <w:r w:rsidR="008D421A">
        <w:rPr>
          <w:rFonts w:ascii="Times New Roman" w:eastAsia="Times New Roman" w:hAnsi="Times New Roman" w:cs="Times New Roman"/>
          <w:sz w:val="24"/>
        </w:rPr>
        <w:t xml:space="preserve">considerando </w:t>
      </w:r>
      <w:r>
        <w:rPr>
          <w:rFonts w:ascii="Times New Roman" w:eastAsia="Times New Roman" w:hAnsi="Times New Roman" w:cs="Times New Roman"/>
          <w:sz w:val="24"/>
        </w:rPr>
        <w:t xml:space="preserve">la proiezione ortogonale. Coseno dell’angolo tra due piani, metodo della sezione e metodo dei vettori normali. Coseno dell’angolo tra una retta e un piano, metodo del piano </w:t>
      </w:r>
      <w:r>
        <w:rPr>
          <w:rFonts w:ascii="Times New Roman" w:eastAsia="Times New Roman" w:hAnsi="Times New Roman" w:cs="Times New Roman"/>
          <w:sz w:val="24"/>
        </w:rPr>
        <w:lastRenderedPageBreak/>
        <w:t>proiettante e metodo del vettor</w:t>
      </w:r>
      <w:r w:rsidR="008D421A">
        <w:rPr>
          <w:rFonts w:ascii="Times New Roman" w:eastAsia="Times New Roman" w:hAnsi="Times New Roman" w:cs="Times New Roman"/>
          <w:sz w:val="24"/>
        </w:rPr>
        <w:t>e normale (attenzione, in quest’ultimo</w:t>
      </w:r>
      <w:r>
        <w:rPr>
          <w:rFonts w:ascii="Times New Roman" w:eastAsia="Times New Roman" w:hAnsi="Times New Roman" w:cs="Times New Roman"/>
          <w:sz w:val="24"/>
        </w:rPr>
        <w:t xml:space="preserve"> caso emerge il coseno dell’angolo </w:t>
      </w:r>
      <w:r w:rsidRPr="00810E4F">
        <w:rPr>
          <w:rFonts w:ascii="Times New Roman" w:eastAsia="Times New Roman" w:hAnsi="Times New Roman" w:cs="Times New Roman"/>
          <w:i/>
          <w:sz w:val="24"/>
        </w:rPr>
        <w:t>complementare</w:t>
      </w:r>
      <w:r>
        <w:rPr>
          <w:rFonts w:ascii="Times New Roman" w:eastAsia="Times New Roman" w:hAnsi="Times New Roman" w:cs="Times New Roman"/>
          <w:sz w:val="24"/>
        </w:rPr>
        <w:t>).</w:t>
      </w:r>
    </w:p>
    <w:p w:rsidR="00536EB7" w:rsidRDefault="00536EB7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17-11:</w:t>
      </w:r>
      <w:r>
        <w:rPr>
          <w:rFonts w:ascii="Times New Roman" w:eastAsia="Times New Roman" w:hAnsi="Times New Roman" w:cs="Times New Roman"/>
          <w:sz w:val="24"/>
        </w:rPr>
        <w:t xml:space="preserve"> Distanze tra enti geometrici, utilizzo di metodi vari. Distanza punto-piano, dimostrazione della formula e analogia con la </w:t>
      </w:r>
      <w:r w:rsidR="0011066A">
        <w:rPr>
          <w:rFonts w:ascii="Times New Roman" w:eastAsia="Times New Roman" w:hAnsi="Times New Roman" w:cs="Times New Roman"/>
          <w:sz w:val="24"/>
        </w:rPr>
        <w:t xml:space="preserve">formula della </w:t>
      </w:r>
      <w:r>
        <w:rPr>
          <w:rFonts w:ascii="Times New Roman" w:eastAsia="Times New Roman" w:hAnsi="Times New Roman" w:cs="Times New Roman"/>
          <w:sz w:val="24"/>
        </w:rPr>
        <w:t>distanza punto-retta nel riferimento</w:t>
      </w:r>
      <w:r w:rsidR="0011066A">
        <w:rPr>
          <w:rFonts w:ascii="Times New Roman" w:eastAsia="Times New Roman" w:hAnsi="Times New Roman" w:cs="Times New Roman"/>
          <w:sz w:val="24"/>
        </w:rPr>
        <w:t xml:space="preserve"> bidimensionale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Oxy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La distanza punto-retta nello spazio </w:t>
      </w:r>
      <w:r w:rsidR="001F0DF7">
        <w:rPr>
          <w:rFonts w:ascii="Times New Roman" w:eastAsia="Times New Roman" w:hAnsi="Times New Roman" w:cs="Times New Roman"/>
          <w:sz w:val="24"/>
        </w:rPr>
        <w:t>rimanda a</w:t>
      </w:r>
      <w:r>
        <w:rPr>
          <w:rFonts w:ascii="Times New Roman" w:eastAsia="Times New Roman" w:hAnsi="Times New Roman" w:cs="Times New Roman"/>
          <w:sz w:val="24"/>
        </w:rPr>
        <w:t xml:space="preserve"> una formula meno agevole (</w:t>
      </w:r>
      <w:r w:rsidR="00435647">
        <w:rPr>
          <w:rFonts w:ascii="Times New Roman" w:eastAsia="Times New Roman" w:hAnsi="Times New Roman" w:cs="Times New Roman"/>
          <w:sz w:val="24"/>
        </w:rPr>
        <w:t>non trattata</w:t>
      </w:r>
      <w:r w:rsidR="0011066A">
        <w:rPr>
          <w:rFonts w:ascii="Times New Roman" w:eastAsia="Times New Roman" w:hAnsi="Times New Roman" w:cs="Times New Roman"/>
          <w:sz w:val="24"/>
        </w:rPr>
        <w:t xml:space="preserve"> nel corso) e viene invece utilizzato</w:t>
      </w:r>
      <w:r>
        <w:rPr>
          <w:rFonts w:ascii="Times New Roman" w:eastAsia="Times New Roman" w:hAnsi="Times New Roman" w:cs="Times New Roman"/>
          <w:sz w:val="24"/>
        </w:rPr>
        <w:t xml:space="preserve"> il metodo</w:t>
      </w:r>
      <w:r w:rsidR="001F0DF7">
        <w:rPr>
          <w:rFonts w:ascii="Times New Roman" w:eastAsia="Times New Roman" w:hAnsi="Times New Roman" w:cs="Times New Roman"/>
          <w:sz w:val="24"/>
        </w:rPr>
        <w:t xml:space="preserve"> più “artigianale”,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1F0DF7">
        <w:rPr>
          <w:rFonts w:ascii="Times New Roman" w:eastAsia="Times New Roman" w:hAnsi="Times New Roman" w:cs="Times New Roman"/>
          <w:sz w:val="24"/>
        </w:rPr>
        <w:t>mediante la</w:t>
      </w:r>
      <w:r>
        <w:rPr>
          <w:rFonts w:ascii="Times New Roman" w:eastAsia="Times New Roman" w:hAnsi="Times New Roman" w:cs="Times New Roman"/>
          <w:sz w:val="24"/>
        </w:rPr>
        <w:t xml:space="preserve"> sezione con un piano perpendicolare alla retta e passante per il punto. Distanza tra rette parallele. Distanza (minima) tra rette sghembe e retta che realizza tale d</w:t>
      </w:r>
      <w:r w:rsidR="0011066A">
        <w:rPr>
          <w:rFonts w:ascii="Times New Roman" w:eastAsia="Times New Roman" w:hAnsi="Times New Roman" w:cs="Times New Roman"/>
          <w:sz w:val="24"/>
        </w:rPr>
        <w:t>istanza (perpendicolare comune), vari approcci per le risoluzioni.</w:t>
      </w:r>
    </w:p>
    <w:p w:rsidR="001A3C30" w:rsidRDefault="001A3C30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18-11:</w:t>
      </w:r>
      <w:r>
        <w:rPr>
          <w:rFonts w:ascii="Times New Roman" w:eastAsia="Times New Roman" w:hAnsi="Times New Roman" w:cs="Times New Roman"/>
          <w:sz w:val="24"/>
        </w:rPr>
        <w:t xml:space="preserve"> Prodotto scalare in spazi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qualunque. Vettori numerici perpendicolari. Disugua</w:t>
      </w:r>
      <w:r>
        <w:rPr>
          <w:rFonts w:ascii="Times New Roman" w:eastAsia="Times New Roman" w:hAnsi="Times New Roman" w:cs="Times New Roman"/>
          <w:sz w:val="24"/>
        </w:rPr>
        <w:softHyphen/>
        <w:t xml:space="preserve">glianza di </w:t>
      </w:r>
      <w:proofErr w:type="spellStart"/>
      <w:r>
        <w:rPr>
          <w:rFonts w:ascii="Times New Roman" w:eastAsia="Times New Roman" w:hAnsi="Times New Roman" w:cs="Times New Roman"/>
          <w:sz w:val="24"/>
        </w:rPr>
        <w:t>Schwarz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(dimostrazione come approfondimento facoltativo) e coseno generalizzato. </w:t>
      </w:r>
      <w:r w:rsidR="00E42D12">
        <w:rPr>
          <w:rFonts w:ascii="Times New Roman" w:eastAsia="Times New Roman" w:hAnsi="Times New Roman" w:cs="Times New Roman"/>
          <w:sz w:val="24"/>
        </w:rPr>
        <w:t>Ultimo argomento importante nella geometria dello spazio: p</w:t>
      </w:r>
      <w:r>
        <w:rPr>
          <w:rFonts w:ascii="Times New Roman" w:eastAsia="Times New Roman" w:hAnsi="Times New Roman" w:cs="Times New Roman"/>
          <w:sz w:val="24"/>
        </w:rPr>
        <w:t>rodotto vettoriale “</w:t>
      </w:r>
      <w:r w:rsidRPr="001A3C30">
        <w:rPr>
          <w:rFonts w:ascii="Times New Roman" w:eastAsia="Times New Roman" w:hAnsi="Times New Roman" w:cs="Times New Roman"/>
          <w:b/>
          <w:sz w:val="28"/>
          <w:szCs w:val="28"/>
        </w:rPr>
        <w:t>˄</w:t>
      </w:r>
      <w:r>
        <w:rPr>
          <w:rFonts w:ascii="Times New Roman" w:eastAsia="Times New Roman" w:hAnsi="Times New Roman" w:cs="Times New Roman"/>
          <w:sz w:val="24"/>
        </w:rPr>
        <w:t>” e area di un triangolo nello spazio. Dimostrazione della formula per calcolare il prodotto vettoriale (assumendo valida la distributività).</w:t>
      </w:r>
    </w:p>
    <w:p w:rsidR="001A3C30" w:rsidRDefault="001A3C30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Nuovo argomento (primi cenni): funzioni</w:t>
      </w:r>
      <w:r w:rsidR="00E42D12">
        <w:rPr>
          <w:rFonts w:ascii="Times New Roman" w:eastAsia="Times New Roman" w:hAnsi="Times New Roman" w:cs="Times New Roman"/>
          <w:sz w:val="24"/>
        </w:rPr>
        <w:t xml:space="preserve"> (o applicazioni)</w:t>
      </w:r>
      <w:r>
        <w:rPr>
          <w:rFonts w:ascii="Times New Roman" w:eastAsia="Times New Roman" w:hAnsi="Times New Roman" w:cs="Times New Roman"/>
          <w:sz w:val="24"/>
        </w:rPr>
        <w:t xml:space="preserve"> lineari. La risoluzione di un’equazione equivale alla ricerca della </w:t>
      </w:r>
      <w:r w:rsidR="00E42D12">
        <w:rPr>
          <w:rFonts w:ascii="Times New Roman" w:eastAsia="Times New Roman" w:hAnsi="Times New Roman" w:cs="Times New Roman"/>
          <w:sz w:val="24"/>
        </w:rPr>
        <w:t>“</w:t>
      </w:r>
      <w:r>
        <w:rPr>
          <w:rFonts w:ascii="Times New Roman" w:eastAsia="Times New Roman" w:hAnsi="Times New Roman" w:cs="Times New Roman"/>
          <w:sz w:val="24"/>
        </w:rPr>
        <w:t>controimmagine</w:t>
      </w:r>
      <w:r w:rsidR="00E42D12">
        <w:rPr>
          <w:rFonts w:ascii="Times New Roman" w:eastAsia="Times New Roman" w:hAnsi="Times New Roman" w:cs="Times New Roman"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 di una funzione. Generalizzando, la risoluzione di un sistema sottin</w:t>
      </w:r>
      <w:r>
        <w:rPr>
          <w:rFonts w:ascii="Times New Roman" w:eastAsia="Times New Roman" w:hAnsi="Times New Roman" w:cs="Times New Roman"/>
          <w:sz w:val="24"/>
        </w:rPr>
        <w:softHyphen/>
        <w:t xml:space="preserve">tende la presenza di una funzione da uno spazio </w:t>
      </w:r>
      <w:proofErr w:type="spellStart"/>
      <w:r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 w:rsidRPr="001A3C3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 un altro. Un sistema lineare sottintende una cosiddetta “funzione lineare”</w:t>
      </w:r>
      <w:r w:rsidR="00E42D12">
        <w:rPr>
          <w:rFonts w:ascii="Times New Roman" w:eastAsia="Times New Roman" w:hAnsi="Times New Roman" w:cs="Times New Roman"/>
          <w:sz w:val="24"/>
        </w:rPr>
        <w:t xml:space="preserve"> che trasporta l’informazione dal “dominio” al “codo</w:t>
      </w:r>
      <w:r w:rsidR="00E42D12">
        <w:rPr>
          <w:rFonts w:ascii="Times New Roman" w:eastAsia="Times New Roman" w:hAnsi="Times New Roman" w:cs="Times New Roman"/>
          <w:sz w:val="24"/>
        </w:rPr>
        <w:softHyphen/>
        <w:t>minio”.</w:t>
      </w:r>
    </w:p>
    <w:p w:rsidR="002755EA" w:rsidRDefault="002755EA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19-11:</w:t>
      </w:r>
      <w:r>
        <w:rPr>
          <w:rFonts w:ascii="Times New Roman" w:eastAsia="Times New Roman" w:hAnsi="Times New Roman" w:cs="Times New Roman"/>
          <w:sz w:val="24"/>
        </w:rPr>
        <w:t xml:space="preserve"> Approfondimenti sul prodotto vettoriale. Interpretazione del vettore direttore (l,m,n) come prodotto vettoriale di due vettori perpendicolari alla retta</w:t>
      </w:r>
      <w:r w:rsidR="00B9499A">
        <w:rPr>
          <w:rFonts w:ascii="Times New Roman" w:eastAsia="Times New Roman" w:hAnsi="Times New Roman" w:cs="Times New Roman"/>
          <w:sz w:val="24"/>
        </w:rPr>
        <w:t xml:space="preserve"> (vettori normali dei due piani che definiscono la retta)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2755EA" w:rsidRDefault="002755EA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Definizione generale di applicazione lineare tra spazi vettoriali. Applicazioni lineari da R a R. Relazione tra un sistema lineare e la relativa applicazione lineare (parte omogenea). Immagini e </w:t>
      </w:r>
      <w:proofErr w:type="spellStart"/>
      <w:r>
        <w:rPr>
          <w:rFonts w:ascii="Times New Roman" w:eastAsia="Times New Roman" w:hAnsi="Times New Roman" w:cs="Times New Roman"/>
          <w:sz w:val="24"/>
        </w:rPr>
        <w:t>controimmagini</w:t>
      </w:r>
      <w:proofErr w:type="spellEnd"/>
      <w:r>
        <w:rPr>
          <w:rFonts w:ascii="Times New Roman" w:eastAsia="Times New Roman" w:hAnsi="Times New Roman" w:cs="Times New Roman"/>
          <w:sz w:val="24"/>
        </w:rPr>
        <w:t>. La giacitura è la controimmagine dello zero</w:t>
      </w:r>
      <w:r w:rsidR="00FF56AD">
        <w:rPr>
          <w:rFonts w:ascii="Times New Roman" w:eastAsia="Times New Roman" w:hAnsi="Times New Roman" w:cs="Times New Roman"/>
          <w:sz w:val="24"/>
        </w:rPr>
        <w:t xml:space="preserve"> (vettore nullo)</w:t>
      </w:r>
      <w:r>
        <w:rPr>
          <w:rFonts w:ascii="Times New Roman" w:eastAsia="Times New Roman" w:hAnsi="Times New Roman" w:cs="Times New Roman"/>
          <w:sz w:val="24"/>
        </w:rPr>
        <w:t>. Esempio esplicito: una retta nello spazio</w:t>
      </w:r>
      <w:r w:rsidR="00B9499A">
        <w:rPr>
          <w:rFonts w:ascii="Times New Roman" w:eastAsia="Times New Roman" w:hAnsi="Times New Roman" w:cs="Times New Roman"/>
          <w:sz w:val="24"/>
        </w:rPr>
        <w:t xml:space="preserve"> (dominio)</w:t>
      </w:r>
      <w:r>
        <w:rPr>
          <w:rFonts w:ascii="Times New Roman" w:eastAsia="Times New Roman" w:hAnsi="Times New Roman" w:cs="Times New Roman"/>
          <w:sz w:val="24"/>
        </w:rPr>
        <w:t xml:space="preserve"> è l’insieme delle </w:t>
      </w:r>
      <w:proofErr w:type="spellStart"/>
      <w:r w:rsidR="00B9499A">
        <w:rPr>
          <w:rFonts w:ascii="Times New Roman" w:eastAsia="Times New Roman" w:hAnsi="Times New Roman" w:cs="Times New Roman"/>
          <w:sz w:val="24"/>
        </w:rPr>
        <w:t>contro</w:t>
      </w:r>
      <w:r>
        <w:rPr>
          <w:rFonts w:ascii="Times New Roman" w:eastAsia="Times New Roman" w:hAnsi="Times New Roman" w:cs="Times New Roman"/>
          <w:sz w:val="24"/>
        </w:rPr>
        <w:t>immagini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un punto nel piano</w:t>
      </w:r>
      <w:r w:rsidR="00B9499A">
        <w:rPr>
          <w:rFonts w:ascii="Times New Roman" w:eastAsia="Times New Roman" w:hAnsi="Times New Roman" w:cs="Times New Roman"/>
          <w:sz w:val="24"/>
        </w:rPr>
        <w:t xml:space="preserve"> (codominio) che rappre</w:t>
      </w:r>
      <w:r w:rsidR="000A503F">
        <w:rPr>
          <w:rFonts w:ascii="Times New Roman" w:eastAsia="Times New Roman" w:hAnsi="Times New Roman" w:cs="Times New Roman"/>
          <w:sz w:val="24"/>
        </w:rPr>
        <w:softHyphen/>
      </w:r>
      <w:r w:rsidR="00B9499A">
        <w:rPr>
          <w:rFonts w:ascii="Times New Roman" w:eastAsia="Times New Roman" w:hAnsi="Times New Roman" w:cs="Times New Roman"/>
          <w:sz w:val="24"/>
        </w:rPr>
        <w:t xml:space="preserve">senta </w:t>
      </w:r>
      <w:r>
        <w:rPr>
          <w:rFonts w:ascii="Times New Roman" w:eastAsia="Times New Roman" w:hAnsi="Times New Roman" w:cs="Times New Roman"/>
          <w:sz w:val="24"/>
        </w:rPr>
        <w:t>i termini noti del sistema.</w:t>
      </w:r>
      <w:r w:rsidR="000A503F">
        <w:rPr>
          <w:rFonts w:ascii="Times New Roman" w:eastAsia="Times New Roman" w:hAnsi="Times New Roman" w:cs="Times New Roman"/>
          <w:sz w:val="24"/>
        </w:rPr>
        <w:t xml:space="preserve"> </w:t>
      </w:r>
      <w:r w:rsidR="00FF56AD">
        <w:rPr>
          <w:rFonts w:ascii="Times New Roman" w:eastAsia="Times New Roman" w:hAnsi="Times New Roman" w:cs="Times New Roman"/>
          <w:sz w:val="24"/>
        </w:rPr>
        <w:t>Inoltre, a</w:t>
      </w:r>
      <w:r w:rsidR="000A503F">
        <w:rPr>
          <w:rFonts w:ascii="Times New Roman" w:eastAsia="Times New Roman" w:hAnsi="Times New Roman" w:cs="Times New Roman"/>
          <w:sz w:val="24"/>
        </w:rPr>
        <w:t>l v</w:t>
      </w:r>
      <w:r w:rsidR="00FF56AD">
        <w:rPr>
          <w:rFonts w:ascii="Times New Roman" w:eastAsia="Times New Roman" w:hAnsi="Times New Roman" w:cs="Times New Roman"/>
          <w:sz w:val="24"/>
        </w:rPr>
        <w:t xml:space="preserve">ariare dei punti del codominio </w:t>
      </w:r>
      <w:r w:rsidR="000A503F">
        <w:rPr>
          <w:rFonts w:ascii="Times New Roman" w:eastAsia="Times New Roman" w:hAnsi="Times New Roman" w:cs="Times New Roman"/>
          <w:sz w:val="24"/>
        </w:rPr>
        <w:t xml:space="preserve">otteniamo tutte </w:t>
      </w:r>
      <w:r w:rsidR="00FF56AD">
        <w:rPr>
          <w:rFonts w:ascii="Times New Roman" w:eastAsia="Times New Roman" w:hAnsi="Times New Roman" w:cs="Times New Roman"/>
          <w:sz w:val="24"/>
        </w:rPr>
        <w:t xml:space="preserve">e sole </w:t>
      </w:r>
      <w:r w:rsidR="000A503F">
        <w:rPr>
          <w:rFonts w:ascii="Times New Roman" w:eastAsia="Times New Roman" w:hAnsi="Times New Roman" w:cs="Times New Roman"/>
          <w:sz w:val="24"/>
        </w:rPr>
        <w:t>le rette parallele</w:t>
      </w:r>
      <w:r w:rsidR="00FF56AD">
        <w:rPr>
          <w:rFonts w:ascii="Times New Roman" w:eastAsia="Times New Roman" w:hAnsi="Times New Roman" w:cs="Times New Roman"/>
          <w:sz w:val="24"/>
        </w:rPr>
        <w:t xml:space="preserve"> alla retta iniziale</w:t>
      </w:r>
      <w:r w:rsidR="000A503F">
        <w:rPr>
          <w:rFonts w:ascii="Times New Roman" w:eastAsia="Times New Roman" w:hAnsi="Times New Roman" w:cs="Times New Roman"/>
          <w:sz w:val="24"/>
        </w:rPr>
        <w:t>, nel dominio</w:t>
      </w:r>
      <w:r w:rsidR="00FF56AD">
        <w:rPr>
          <w:rFonts w:ascii="Times New Roman" w:eastAsia="Times New Roman" w:hAnsi="Times New Roman" w:cs="Times New Roman"/>
          <w:sz w:val="24"/>
        </w:rPr>
        <w:t>, perché variano i termini noti</w:t>
      </w:r>
      <w:r w:rsidR="000A503F">
        <w:rPr>
          <w:rFonts w:ascii="Times New Roman" w:eastAsia="Times New Roman" w:hAnsi="Times New Roman" w:cs="Times New Roman"/>
          <w:sz w:val="24"/>
        </w:rPr>
        <w:t>.</w:t>
      </w:r>
    </w:p>
    <w:p w:rsidR="007F38B8" w:rsidRDefault="007F38B8" w:rsidP="00E31278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 w:rsidRPr="00FF6467">
        <w:rPr>
          <w:rFonts w:ascii="Times New Roman" w:eastAsia="Times New Roman" w:hAnsi="Times New Roman" w:cs="Times New Roman"/>
          <w:sz w:val="24"/>
          <w:u w:val="single"/>
        </w:rPr>
        <w:t>Opinioni degli studenti</w:t>
      </w:r>
      <w:r>
        <w:rPr>
          <w:rFonts w:ascii="Times New Roman" w:eastAsia="Times New Roman" w:hAnsi="Times New Roman" w:cs="Times New Roman"/>
          <w:sz w:val="24"/>
        </w:rPr>
        <w:t xml:space="preserve">: l’ultimo quarto d’ora è </w:t>
      </w:r>
      <w:r w:rsidR="001A6074">
        <w:rPr>
          <w:rFonts w:ascii="Times New Roman" w:eastAsia="Times New Roman" w:hAnsi="Times New Roman" w:cs="Times New Roman"/>
          <w:sz w:val="24"/>
        </w:rPr>
        <w:t xml:space="preserve">stato </w:t>
      </w:r>
      <w:r>
        <w:rPr>
          <w:rFonts w:ascii="Times New Roman" w:eastAsia="Times New Roman" w:hAnsi="Times New Roman" w:cs="Times New Roman"/>
          <w:sz w:val="24"/>
        </w:rPr>
        <w:t>dedicato alla compilazione del questionario</w:t>
      </w:r>
      <w:r w:rsidR="00606533">
        <w:rPr>
          <w:rFonts w:ascii="Times New Roman" w:eastAsia="Times New Roman" w:hAnsi="Times New Roman" w:cs="Times New Roman"/>
          <w:sz w:val="24"/>
        </w:rPr>
        <w:t xml:space="preserve"> OPIS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496763" w:rsidRDefault="00EA3F3E" w:rsidP="00727B63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22-11</w:t>
      </w:r>
      <w:r w:rsidR="00496763">
        <w:rPr>
          <w:rFonts w:ascii="Times New Roman" w:eastAsia="Times New Roman" w:hAnsi="Times New Roman" w:cs="Times New Roman"/>
          <w:b/>
          <w:sz w:val="24"/>
        </w:rPr>
        <w:t>:</w:t>
      </w:r>
      <w:r w:rsidR="00496763">
        <w:rPr>
          <w:rFonts w:ascii="Times New Roman" w:eastAsia="Times New Roman" w:hAnsi="Times New Roman" w:cs="Times New Roman"/>
          <w:sz w:val="24"/>
        </w:rPr>
        <w:t xml:space="preserve"> </w:t>
      </w:r>
      <w:r w:rsidR="00727B63">
        <w:rPr>
          <w:rFonts w:ascii="Times New Roman" w:eastAsia="Times New Roman" w:hAnsi="Times New Roman" w:cs="Times New Roman"/>
          <w:sz w:val="24"/>
        </w:rPr>
        <w:t xml:space="preserve">Applicazioni lineari tra spazi </w:t>
      </w:r>
      <w:proofErr w:type="spellStart"/>
      <w:r w:rsidR="00727B63" w:rsidRPr="00727B63">
        <w:rPr>
          <w:rFonts w:ascii="Times New Roman" w:eastAsia="Times New Roman" w:hAnsi="Times New Roman" w:cs="Times New Roman"/>
          <w:sz w:val="24"/>
        </w:rPr>
        <w:t>R</w:t>
      </w:r>
      <w:r w:rsidR="00727B63"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 w:rsidR="00727B63">
        <w:rPr>
          <w:rFonts w:ascii="Times New Roman" w:eastAsia="Times New Roman" w:hAnsi="Times New Roman" w:cs="Times New Roman"/>
          <w:sz w:val="24"/>
        </w:rPr>
        <w:t xml:space="preserve"> . Matrice di un’applicazione lineare (caso elemen</w:t>
      </w:r>
      <w:r>
        <w:rPr>
          <w:rFonts w:ascii="Times New Roman" w:eastAsia="Times New Roman" w:hAnsi="Times New Roman" w:cs="Times New Roman"/>
          <w:sz w:val="24"/>
        </w:rPr>
        <w:softHyphen/>
      </w:r>
      <w:r w:rsidR="00727B63">
        <w:rPr>
          <w:rFonts w:ascii="Times New Roman" w:eastAsia="Times New Roman" w:hAnsi="Times New Roman" w:cs="Times New Roman"/>
          <w:sz w:val="24"/>
        </w:rPr>
        <w:t xml:space="preserve">tare). </w:t>
      </w:r>
      <w:r w:rsidR="00496763" w:rsidRPr="00727B63">
        <w:rPr>
          <w:rFonts w:ascii="Times New Roman" w:eastAsia="Times New Roman" w:hAnsi="Times New Roman" w:cs="Times New Roman"/>
          <w:sz w:val="24"/>
        </w:rPr>
        <w:t>Applicazioni</w:t>
      </w:r>
      <w:r w:rsidR="00496763">
        <w:rPr>
          <w:rFonts w:ascii="Times New Roman" w:eastAsia="Times New Roman" w:hAnsi="Times New Roman" w:cs="Times New Roman"/>
          <w:sz w:val="24"/>
        </w:rPr>
        <w:t xml:space="preserve"> </w:t>
      </w:r>
      <w:r w:rsidR="00727B63">
        <w:rPr>
          <w:rFonts w:ascii="Times New Roman" w:eastAsia="Times New Roman" w:hAnsi="Times New Roman" w:cs="Times New Roman"/>
          <w:sz w:val="24"/>
        </w:rPr>
        <w:t>(</w:t>
      </w:r>
      <w:r w:rsidR="00496763">
        <w:rPr>
          <w:rFonts w:ascii="Times New Roman" w:eastAsia="Times New Roman" w:hAnsi="Times New Roman" w:cs="Times New Roman"/>
          <w:sz w:val="24"/>
        </w:rPr>
        <w:t>lineari</w:t>
      </w:r>
      <w:r w:rsidR="00727B63">
        <w:rPr>
          <w:rFonts w:ascii="Times New Roman" w:eastAsia="Times New Roman" w:hAnsi="Times New Roman" w:cs="Times New Roman"/>
          <w:sz w:val="24"/>
        </w:rPr>
        <w:t>)</w:t>
      </w:r>
      <w:r w:rsidR="00496763">
        <w:rPr>
          <w:rFonts w:ascii="Times New Roman" w:eastAsia="Times New Roman" w:hAnsi="Times New Roman" w:cs="Times New Roman"/>
          <w:sz w:val="24"/>
        </w:rPr>
        <w:t xml:space="preserve"> iniettive</w:t>
      </w:r>
      <w:r w:rsidR="00727B63">
        <w:rPr>
          <w:rFonts w:ascii="Times New Roman" w:eastAsia="Times New Roman" w:hAnsi="Times New Roman" w:cs="Times New Roman"/>
          <w:sz w:val="24"/>
        </w:rPr>
        <w:t xml:space="preserve">, </w:t>
      </w:r>
      <w:r w:rsidR="00496763">
        <w:rPr>
          <w:rFonts w:ascii="Times New Roman" w:eastAsia="Times New Roman" w:hAnsi="Times New Roman" w:cs="Times New Roman"/>
          <w:sz w:val="24"/>
        </w:rPr>
        <w:t>applicazioni</w:t>
      </w:r>
      <w:r w:rsidR="00727B63">
        <w:rPr>
          <w:rFonts w:ascii="Times New Roman" w:eastAsia="Times New Roman" w:hAnsi="Times New Roman" w:cs="Times New Roman"/>
          <w:sz w:val="24"/>
        </w:rPr>
        <w:t xml:space="preserve"> suriettive; r</w:t>
      </w:r>
      <w:r w:rsidR="00496763">
        <w:rPr>
          <w:rFonts w:ascii="Times New Roman" w:eastAsia="Times New Roman" w:hAnsi="Times New Roman" w:cs="Times New Roman"/>
          <w:sz w:val="24"/>
        </w:rPr>
        <w:t>elazione col rango della matrice che rappresenta la funzione. Autovettori e autovalori, primi esempi e rappresentazione grafica di un caso in dimensione 2.</w:t>
      </w:r>
    </w:p>
    <w:p w:rsidR="00F07E07" w:rsidRDefault="005341F4" w:rsidP="00F07E0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24-11:</w:t>
      </w:r>
      <w:r>
        <w:rPr>
          <w:rFonts w:ascii="Times New Roman" w:eastAsia="Times New Roman" w:hAnsi="Times New Roman" w:cs="Times New Roman"/>
          <w:sz w:val="24"/>
        </w:rPr>
        <w:t xml:space="preserve"> Metodo di calcolo degli autovettori (esempio di una matrice 2 per 2). </w:t>
      </w:r>
      <w:proofErr w:type="spellStart"/>
      <w:r>
        <w:rPr>
          <w:rFonts w:ascii="Times New Roman" w:eastAsia="Times New Roman" w:hAnsi="Times New Roman" w:cs="Times New Roman"/>
          <w:sz w:val="24"/>
        </w:rPr>
        <w:t>Autospazi</w:t>
      </w:r>
      <w:proofErr w:type="spellEnd"/>
      <w:r>
        <w:rPr>
          <w:rFonts w:ascii="Times New Roman" w:eastAsia="Times New Roman" w:hAnsi="Times New Roman" w:cs="Times New Roman"/>
          <w:sz w:val="24"/>
        </w:rPr>
        <w:t>. Caso dell’assenza di autovettori. Caso di un solo autovettore (a meno di fattori). Autovalore nullo e collasso di una retta (</w:t>
      </w:r>
      <w:proofErr w:type="spellStart"/>
      <w:r>
        <w:rPr>
          <w:rFonts w:ascii="Times New Roman" w:eastAsia="Times New Roman" w:hAnsi="Times New Roman" w:cs="Times New Roman"/>
          <w:sz w:val="24"/>
        </w:rPr>
        <w:t>autospazio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relativo all’autovalore nullo) nell’origine.</w:t>
      </w:r>
    </w:p>
    <w:p w:rsidR="00F07E07" w:rsidRDefault="00F07E07" w:rsidP="00F07E0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Gio. 25-11: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una matrice n × n mediante gli autovettori (purché ne esistano n linearmente indipendenti). Schema </w:t>
      </w:r>
      <w:r w:rsidR="00194D30">
        <w:rPr>
          <w:rFonts w:ascii="Times New Roman" w:eastAsia="Times New Roman" w:hAnsi="Times New Roman" w:cs="Times New Roman"/>
          <w:sz w:val="24"/>
        </w:rPr>
        <w:t xml:space="preserve">geometrico </w:t>
      </w:r>
      <w:r>
        <w:rPr>
          <w:rFonts w:ascii="Times New Roman" w:eastAsia="Times New Roman" w:hAnsi="Times New Roman" w:cs="Times New Roman"/>
          <w:sz w:val="24"/>
        </w:rPr>
        <w:t>del cambiamento di coordinate (primi cenni)</w:t>
      </w:r>
      <w:r w:rsidR="00194D30">
        <w:rPr>
          <w:rFonts w:ascii="Times New Roman" w:eastAsia="Times New Roman" w:hAnsi="Times New Roman" w:cs="Times New Roman"/>
          <w:sz w:val="24"/>
        </w:rPr>
        <w:t>, caso bidimensionale</w:t>
      </w:r>
      <w:r>
        <w:rPr>
          <w:rFonts w:ascii="Times New Roman" w:eastAsia="Times New Roman" w:hAnsi="Times New Roman" w:cs="Times New Roman"/>
          <w:sz w:val="24"/>
        </w:rPr>
        <w:t>. Molteplicità algebrica e molte</w:t>
      </w:r>
      <w:r>
        <w:rPr>
          <w:rFonts w:ascii="Times New Roman" w:eastAsia="Times New Roman" w:hAnsi="Times New Roman" w:cs="Times New Roman"/>
          <w:sz w:val="24"/>
        </w:rPr>
        <w:softHyphen/>
        <w:t>plicità geometrica di un autovalore.</w:t>
      </w:r>
    </w:p>
    <w:p w:rsidR="00496763" w:rsidRDefault="004A6490" w:rsidP="006B3433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26-11:</w:t>
      </w:r>
      <w:r>
        <w:rPr>
          <w:rFonts w:ascii="Times New Roman" w:eastAsia="Times New Roman" w:hAnsi="Times New Roman" w:cs="Times New Roman"/>
          <w:sz w:val="24"/>
        </w:rPr>
        <w:t xml:space="preserve"> Matrice del cambiamento di coordinate</w:t>
      </w:r>
      <w:r w:rsidR="00857E31">
        <w:rPr>
          <w:rFonts w:ascii="Times New Roman" w:eastAsia="Times New Roman" w:hAnsi="Times New Roman" w:cs="Times New Roman"/>
          <w:sz w:val="24"/>
        </w:rPr>
        <w:t xml:space="preserve"> e schema generale, data un’applicazione lineare</w:t>
      </w:r>
      <w:r>
        <w:rPr>
          <w:rFonts w:ascii="Times New Roman" w:eastAsia="Times New Roman" w:hAnsi="Times New Roman" w:cs="Times New Roman"/>
          <w:sz w:val="24"/>
        </w:rPr>
        <w:t>. Nucleo di un’applica</w:t>
      </w:r>
      <w:r>
        <w:rPr>
          <w:rFonts w:ascii="Times New Roman" w:eastAsia="Times New Roman" w:hAnsi="Times New Roman" w:cs="Times New Roman"/>
          <w:sz w:val="24"/>
        </w:rPr>
        <w:softHyphen/>
        <w:t xml:space="preserve">zione lineare (esso è un sottospazio: esame del caso </w:t>
      </w:r>
      <w:proofErr w:type="spellStart"/>
      <w:r w:rsidRPr="00727B63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>). Anche l’immagine è un sottospazio</w:t>
      </w:r>
      <w:r w:rsidR="00992434">
        <w:rPr>
          <w:rFonts w:ascii="Times New Roman" w:eastAsia="Times New Roman" w:hAnsi="Times New Roman" w:cs="Times New Roman"/>
          <w:sz w:val="24"/>
        </w:rPr>
        <w:t xml:space="preserve"> (</w:t>
      </w:r>
      <w:r w:rsidR="00097918">
        <w:rPr>
          <w:rFonts w:ascii="Times New Roman" w:eastAsia="Times New Roman" w:hAnsi="Times New Roman" w:cs="Times New Roman"/>
          <w:sz w:val="24"/>
        </w:rPr>
        <w:t>ma è contenuto n</w:t>
      </w:r>
      <w:r w:rsidR="00992434">
        <w:rPr>
          <w:rFonts w:ascii="Times New Roman" w:eastAsia="Times New Roman" w:hAnsi="Times New Roman" w:cs="Times New Roman"/>
          <w:sz w:val="24"/>
        </w:rPr>
        <w:t>el codominio)</w:t>
      </w:r>
      <w:r>
        <w:rPr>
          <w:rFonts w:ascii="Times New Roman" w:eastAsia="Times New Roman" w:hAnsi="Times New Roman" w:cs="Times New Roman"/>
          <w:sz w:val="24"/>
        </w:rPr>
        <w:t>: i generatori dell’immagine di un’ap</w:t>
      </w:r>
      <w:r w:rsidR="00097918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plica</w:t>
      </w:r>
      <w:r>
        <w:rPr>
          <w:rFonts w:ascii="Times New Roman" w:eastAsia="Times New Roman" w:hAnsi="Times New Roman" w:cs="Times New Roman"/>
          <w:sz w:val="24"/>
        </w:rPr>
        <w:softHyphen/>
        <w:t xml:space="preserve">zione lineare sono le immagini di una qualunque base del dominio (caso della base canonica per spazi </w:t>
      </w:r>
      <w:proofErr w:type="spellStart"/>
      <w:r w:rsidRPr="00727B63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; dimostrazione generale da vedere).</w:t>
      </w:r>
      <w:r w:rsidR="00822F77">
        <w:rPr>
          <w:rFonts w:ascii="Times New Roman" w:eastAsia="Times New Roman" w:hAnsi="Times New Roman" w:cs="Times New Roman"/>
          <w:sz w:val="24"/>
        </w:rPr>
        <w:t xml:space="preserve"> Esercizi </w:t>
      </w:r>
      <w:r w:rsidR="00726DFD">
        <w:rPr>
          <w:rFonts w:ascii="Times New Roman" w:eastAsia="Times New Roman" w:hAnsi="Times New Roman" w:cs="Times New Roman"/>
          <w:sz w:val="24"/>
        </w:rPr>
        <w:t>di approfondimento</w:t>
      </w:r>
      <w:r w:rsidR="00822F77">
        <w:rPr>
          <w:rFonts w:ascii="Times New Roman" w:eastAsia="Times New Roman" w:hAnsi="Times New Roman" w:cs="Times New Roman"/>
          <w:sz w:val="24"/>
        </w:rPr>
        <w:t xml:space="preserve"> su autovettori e applicazioni lineari.</w:t>
      </w:r>
    </w:p>
    <w:p w:rsidR="000E214E" w:rsidRDefault="000E214E" w:rsidP="003B6ACE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29-11: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0E214E">
        <w:rPr>
          <w:rFonts w:ascii="Times New Roman" w:eastAsia="Times New Roman" w:hAnsi="Times New Roman" w:cs="Times New Roman"/>
          <w:b/>
          <w:sz w:val="24"/>
          <w:u w:val="single"/>
        </w:rPr>
        <w:t>Sostituzione: lezione di chimica.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0EC" w:rsidRDefault="00DF6DE6" w:rsidP="003B6ACE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01-12:</w:t>
      </w:r>
      <w:r>
        <w:rPr>
          <w:rFonts w:ascii="Times New Roman" w:eastAsia="Times New Roman" w:hAnsi="Times New Roman" w:cs="Times New Roman"/>
          <w:sz w:val="24"/>
        </w:rPr>
        <w:t xml:space="preserve"> Approfondimenti vari sulle applicazioni lineari. Matrice di un’applicazione lineare, definizione generale</w:t>
      </w:r>
      <w:r w:rsidR="003B6ACE">
        <w:rPr>
          <w:rFonts w:ascii="Times New Roman" w:eastAsia="Times New Roman" w:hAnsi="Times New Roman" w:cs="Times New Roman"/>
          <w:sz w:val="24"/>
        </w:rPr>
        <w:t xml:space="preserve"> per qualunque spazio vettoriale</w:t>
      </w:r>
      <w:r>
        <w:rPr>
          <w:rFonts w:ascii="Times New Roman" w:eastAsia="Times New Roman" w:hAnsi="Times New Roman" w:cs="Times New Roman"/>
          <w:sz w:val="24"/>
        </w:rPr>
        <w:t>. Trasformazione di una matrice mediante le matrici del cambiamento di coordinate. Nucleo</w:t>
      </w:r>
      <w:r w:rsidR="000970EC"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</w:rPr>
        <w:t>relazione con l’</w:t>
      </w:r>
      <w:proofErr w:type="spellStart"/>
      <w:r>
        <w:rPr>
          <w:rFonts w:ascii="Times New Roman" w:eastAsia="Times New Roman" w:hAnsi="Times New Roman" w:cs="Times New Roman"/>
          <w:sz w:val="24"/>
        </w:rPr>
        <w:t>iniettività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Il nucleo è un sottospazio (dimostrazione intrinseca, senza considerare il rango di un idoneo sistema omogeneo). </w:t>
      </w:r>
    </w:p>
    <w:p w:rsidR="00DF6DE6" w:rsidRDefault="00DF6DE6" w:rsidP="003B6ACE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Esempio di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cui un </w:t>
      </w:r>
      <w:r w:rsidR="003B6ACE">
        <w:rPr>
          <w:rFonts w:ascii="Times New Roman" w:eastAsia="Times New Roman" w:hAnsi="Times New Roman" w:cs="Times New Roman"/>
          <w:sz w:val="24"/>
        </w:rPr>
        <w:t>singolo autovalore conduce a</w:t>
      </w:r>
      <w:r>
        <w:rPr>
          <w:rFonts w:ascii="Times New Roman" w:eastAsia="Times New Roman" w:hAnsi="Times New Roman" w:cs="Times New Roman"/>
          <w:sz w:val="24"/>
        </w:rPr>
        <w:t xml:space="preserve"> due autovettori linearmente indipen</w:t>
      </w:r>
      <w:r w:rsidR="003B6ACE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denti (le due molteplicità </w:t>
      </w:r>
      <w:r w:rsidR="003B6ACE">
        <w:rPr>
          <w:rFonts w:ascii="Times New Roman" w:eastAsia="Times New Roman" w:hAnsi="Times New Roman" w:cs="Times New Roman"/>
          <w:sz w:val="24"/>
        </w:rPr>
        <w:t xml:space="preserve">infatti </w:t>
      </w:r>
      <w:r>
        <w:rPr>
          <w:rFonts w:ascii="Times New Roman" w:eastAsia="Times New Roman" w:hAnsi="Times New Roman" w:cs="Times New Roman"/>
          <w:sz w:val="24"/>
        </w:rPr>
        <w:t>coincidono, sono uguali a 2).</w:t>
      </w:r>
    </w:p>
    <w:p w:rsidR="00CC0984" w:rsidRDefault="00CC0984" w:rsidP="002223D0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02-12:</w:t>
      </w:r>
      <w:r>
        <w:rPr>
          <w:rFonts w:ascii="Times New Roman" w:eastAsia="Times New Roman" w:hAnsi="Times New Roman" w:cs="Times New Roman"/>
          <w:sz w:val="24"/>
        </w:rPr>
        <w:t xml:space="preserve"> (disguido con l’audio)</w:t>
      </w:r>
      <w:r w:rsidR="002223D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Proiezione ortogonale vettoriale. Proiezione su un piano mediante le due singole proiezioni rispetto a una </w:t>
      </w:r>
      <w:r w:rsidR="002223D0">
        <w:rPr>
          <w:rFonts w:ascii="Times New Roman" w:eastAsia="Times New Roman" w:hAnsi="Times New Roman" w:cs="Times New Roman"/>
          <w:sz w:val="24"/>
        </w:rPr>
        <w:t xml:space="preserve">data </w:t>
      </w:r>
      <w:r>
        <w:rPr>
          <w:rFonts w:ascii="Times New Roman" w:eastAsia="Times New Roman" w:hAnsi="Times New Roman" w:cs="Times New Roman"/>
          <w:sz w:val="24"/>
        </w:rPr>
        <w:t>base</w:t>
      </w:r>
      <w:r w:rsidR="002223D0">
        <w:rPr>
          <w:rFonts w:ascii="Times New Roman" w:eastAsia="Times New Roman" w:hAnsi="Times New Roman" w:cs="Times New Roman"/>
          <w:sz w:val="24"/>
        </w:rPr>
        <w:t xml:space="preserve"> (i due vettori del piano devono essere ortogonali)</w:t>
      </w:r>
      <w:r>
        <w:rPr>
          <w:rFonts w:ascii="Times New Roman" w:eastAsia="Times New Roman" w:hAnsi="Times New Roman" w:cs="Times New Roman"/>
          <w:sz w:val="24"/>
        </w:rPr>
        <w:t>. Coefficienti di Fourier. Componente ortogo</w:t>
      </w:r>
      <w:r w:rsidR="002223D0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nale. </w:t>
      </w:r>
      <w:proofErr w:type="spellStart"/>
      <w:r>
        <w:rPr>
          <w:rFonts w:ascii="Times New Roman" w:eastAsia="Times New Roman" w:hAnsi="Times New Roman" w:cs="Times New Roman"/>
          <w:sz w:val="24"/>
        </w:rPr>
        <w:t>Ortogonaliz</w:t>
      </w:r>
      <w:r>
        <w:rPr>
          <w:rFonts w:ascii="Times New Roman" w:eastAsia="Times New Roman" w:hAnsi="Times New Roman" w:cs="Times New Roman"/>
          <w:sz w:val="24"/>
        </w:rPr>
        <w:softHyphen/>
        <w:t>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una base in dimensione 2 (modifica di un vettore rispetto all’altro, sottraendo la proiezione)</w:t>
      </w:r>
      <w:r w:rsidR="002223D0">
        <w:rPr>
          <w:rFonts w:ascii="Times New Roman" w:eastAsia="Times New Roman" w:hAnsi="Times New Roman" w:cs="Times New Roman"/>
          <w:sz w:val="24"/>
        </w:rPr>
        <w:t>.</w:t>
      </w:r>
    </w:p>
    <w:p w:rsidR="00405248" w:rsidRDefault="00405248" w:rsidP="002223D0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03-12: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C08BF">
        <w:rPr>
          <w:rFonts w:ascii="Times New Roman" w:eastAsia="Times New Roman" w:hAnsi="Times New Roman" w:cs="Times New Roman"/>
          <w:sz w:val="24"/>
        </w:rPr>
        <w:t xml:space="preserve">(disguido con l’audio da remoto) </w:t>
      </w:r>
      <w:r>
        <w:rPr>
          <w:rFonts w:ascii="Times New Roman" w:eastAsia="Times New Roman" w:hAnsi="Times New Roman" w:cs="Times New Roman"/>
          <w:sz w:val="24"/>
        </w:rPr>
        <w:t xml:space="preserve">Metodo di </w:t>
      </w:r>
      <w:proofErr w:type="spellStart"/>
      <w:r>
        <w:rPr>
          <w:rFonts w:ascii="Times New Roman" w:eastAsia="Times New Roman" w:hAnsi="Times New Roman" w:cs="Times New Roman"/>
          <w:sz w:val="24"/>
        </w:rPr>
        <w:t>ortogonalizzazione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Gram-Schmidt</w:t>
      </w:r>
      <w:proofErr w:type="spellEnd"/>
      <w:r w:rsidR="00AF1973">
        <w:rPr>
          <w:rFonts w:ascii="Times New Roman" w:eastAsia="Times New Roman" w:hAnsi="Times New Roman" w:cs="Times New Roman"/>
          <w:sz w:val="24"/>
        </w:rPr>
        <w:t xml:space="preserve">. </w:t>
      </w:r>
      <w:r w:rsidR="00670E22">
        <w:rPr>
          <w:rFonts w:ascii="Times New Roman" w:eastAsia="Times New Roman" w:hAnsi="Times New Roman" w:cs="Times New Roman"/>
          <w:sz w:val="24"/>
        </w:rPr>
        <w:t>Costruzione</w:t>
      </w:r>
      <w:r w:rsidR="00AF1973">
        <w:rPr>
          <w:rFonts w:ascii="Times New Roman" w:eastAsia="Times New Roman" w:hAnsi="Times New Roman" w:cs="Times New Roman"/>
          <w:sz w:val="24"/>
        </w:rPr>
        <w:t xml:space="preserve"> di vettori ortogonali a un dato sottospazio. Equazioni cartesiane del “sottospazio ortogonale” a un dato sottospazio. Equazioni </w:t>
      </w:r>
      <w:r w:rsidR="00670E22">
        <w:rPr>
          <w:rFonts w:ascii="Times New Roman" w:eastAsia="Times New Roman" w:hAnsi="Times New Roman" w:cs="Times New Roman"/>
          <w:sz w:val="24"/>
        </w:rPr>
        <w:t>cartesiane di un</w:t>
      </w:r>
      <w:r w:rsidR="00AF1973">
        <w:rPr>
          <w:rFonts w:ascii="Times New Roman" w:eastAsia="Times New Roman" w:hAnsi="Times New Roman" w:cs="Times New Roman"/>
          <w:sz w:val="24"/>
        </w:rPr>
        <w:t xml:space="preserve"> sottospazio, a partire da una base (da continuare).</w:t>
      </w:r>
    </w:p>
    <w:p w:rsidR="00286D48" w:rsidRDefault="00937A98" w:rsidP="00831767">
      <w:pPr>
        <w:ind w:firstLine="227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06-12:</w:t>
      </w:r>
      <w:r>
        <w:rPr>
          <w:rFonts w:ascii="Times New Roman" w:eastAsia="Times New Roman" w:hAnsi="Times New Roman" w:cs="Times New Roman"/>
          <w:sz w:val="24"/>
        </w:rPr>
        <w:t xml:space="preserve"> Equazioni cartesiane di sottospazi in </w:t>
      </w:r>
      <w:proofErr w:type="spellStart"/>
      <w:r w:rsidRPr="00727B63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  <w:vertAlign w:val="superscript"/>
        </w:rPr>
        <w:t>n</w:t>
      </w:r>
      <w:proofErr w:type="spellEnd"/>
      <w:r>
        <w:rPr>
          <w:rFonts w:ascii="Times New Roman" w:eastAsia="Times New Roman" w:hAnsi="Times New Roman" w:cs="Times New Roman"/>
          <w:sz w:val="24"/>
        </w:rPr>
        <w:t>, equazioni parametriche e passaggio per assorbimento, da parametriche a cartesiane. Equazioni cartesiane e vettori ortogonali (analogia col vettore (a,b,c) di un piano di equazione ax+by+cz=0). Dimostrazione algebrica della validità dell’</w:t>
      </w:r>
      <w:proofErr w:type="spellStart"/>
      <w:r>
        <w:rPr>
          <w:rFonts w:ascii="Times New Roman" w:eastAsia="Times New Roman" w:hAnsi="Times New Roman" w:cs="Times New Roman"/>
          <w:sz w:val="24"/>
        </w:rPr>
        <w:t>ortogonalizzazione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Gram-Schmidt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(esempio: secondo livello, con tre vettori).</w:t>
      </w:r>
      <w:r w:rsidR="008A0DCA">
        <w:rPr>
          <w:rFonts w:ascii="Times New Roman" w:eastAsia="Times New Roman" w:hAnsi="Times New Roman" w:cs="Times New Roman"/>
          <w:sz w:val="24"/>
        </w:rPr>
        <w:t xml:space="preserve"> Intersezione di sottospazi: sistema con le equazioni cartesiane o (senza la necessità di tali equazioni) ricerca di vettori comuni alle due forme parametriche.</w:t>
      </w:r>
      <w:r w:rsidR="00286D48" w:rsidRPr="00286D4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31767" w:rsidRDefault="00286D48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09-12:</w:t>
      </w:r>
      <w:r>
        <w:rPr>
          <w:rFonts w:ascii="Times New Roman" w:eastAsia="Times New Roman" w:hAnsi="Times New Roman" w:cs="Times New Roman"/>
          <w:sz w:val="24"/>
        </w:rPr>
        <w:t xml:space="preserve"> Somma di sottospazi. Unione, intersezione. Somma diretta. Formula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Grassmann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(idea della dimostrazione, lasciando come approfondimento l’indipendenza lineare dei generatori della somma). Esempio della somma diretta di un sottospazio e del rispettivo sottospazio ortogonale.</w:t>
      </w:r>
    </w:p>
    <w:p w:rsidR="00EC5DEE" w:rsidRDefault="00EC5DEE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10-12:</w:t>
      </w:r>
      <w:r>
        <w:rPr>
          <w:rFonts w:ascii="Times New Roman" w:eastAsia="Times New Roman" w:hAnsi="Times New Roman" w:cs="Times New Roman"/>
          <w:sz w:val="24"/>
        </w:rPr>
        <w:t xml:space="preserve"> Decomposizione di un vettore come proiezione e componente ortogonale rispetto a un dato sottospazio. Unicità della decomposizione (è un caso particolare dell’unicità che sussiste nel caso di somma diretta di sottospazi). Proiezione sul sottospazio ortogonale (e successiva sottrazione dal vettore</w:t>
      </w:r>
      <w:r w:rsidR="00AE0225">
        <w:rPr>
          <w:rFonts w:ascii="Times New Roman" w:eastAsia="Times New Roman" w:hAnsi="Times New Roman" w:cs="Times New Roman"/>
          <w:sz w:val="24"/>
        </w:rPr>
        <w:t>!</w:t>
      </w:r>
      <w:r>
        <w:rPr>
          <w:rFonts w:ascii="Times New Roman" w:eastAsia="Times New Roman" w:hAnsi="Times New Roman" w:cs="Times New Roman"/>
          <w:sz w:val="24"/>
        </w:rPr>
        <w:t>) come metodo alternativo per calcolare la proiezione ortogonale. Coordinate di un vet</w:t>
      </w:r>
      <w:r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lastRenderedPageBreak/>
        <w:t>tore rispetto a una base ortogonale: esse sono proprio i coefficienti di Fourier.</w:t>
      </w:r>
      <w:r w:rsidR="00AE0225">
        <w:rPr>
          <w:rFonts w:ascii="Times New Roman" w:eastAsia="Times New Roman" w:hAnsi="Times New Roman" w:cs="Times New Roman"/>
          <w:sz w:val="24"/>
        </w:rPr>
        <w:t xml:space="preserve"> Questa </w:t>
      </w:r>
      <w:r w:rsidR="00F11780">
        <w:rPr>
          <w:rFonts w:ascii="Times New Roman" w:eastAsia="Times New Roman" w:hAnsi="Times New Roman" w:cs="Times New Roman"/>
          <w:sz w:val="24"/>
        </w:rPr>
        <w:t xml:space="preserve">fondamentale </w:t>
      </w:r>
      <w:r w:rsidR="00AE0225">
        <w:rPr>
          <w:rFonts w:ascii="Times New Roman" w:eastAsia="Times New Roman" w:hAnsi="Times New Roman" w:cs="Times New Roman"/>
          <w:sz w:val="24"/>
        </w:rPr>
        <w:t xml:space="preserve">proprietà consente di evitare lunghi calcoli </w:t>
      </w:r>
      <w:r w:rsidR="00CF7BA3">
        <w:rPr>
          <w:rFonts w:ascii="Times New Roman" w:eastAsia="Times New Roman" w:hAnsi="Times New Roman" w:cs="Times New Roman"/>
          <w:sz w:val="24"/>
        </w:rPr>
        <w:t>nell’intento</w:t>
      </w:r>
      <w:r w:rsidR="00F11780">
        <w:rPr>
          <w:rFonts w:ascii="Times New Roman" w:eastAsia="Times New Roman" w:hAnsi="Times New Roman" w:cs="Times New Roman"/>
          <w:sz w:val="24"/>
        </w:rPr>
        <w:t xml:space="preserve"> di</w:t>
      </w:r>
      <w:r w:rsidR="00AE0225">
        <w:rPr>
          <w:rFonts w:ascii="Times New Roman" w:eastAsia="Times New Roman" w:hAnsi="Times New Roman" w:cs="Times New Roman"/>
          <w:sz w:val="24"/>
        </w:rPr>
        <w:t xml:space="preserve"> trovare le coordinate.</w:t>
      </w:r>
    </w:p>
    <w:p w:rsidR="00D224F5" w:rsidRDefault="00D224F5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13-12:</w:t>
      </w:r>
      <w:r>
        <w:rPr>
          <w:rFonts w:ascii="Times New Roman" w:eastAsia="Times New Roman" w:hAnsi="Times New Roman" w:cs="Times New Roman"/>
          <w:sz w:val="24"/>
        </w:rPr>
        <w:t xml:space="preserve"> Coniche</w:t>
      </w:r>
      <w:r w:rsidR="004673DC">
        <w:rPr>
          <w:rFonts w:ascii="Times New Roman" w:eastAsia="Times New Roman" w:hAnsi="Times New Roman" w:cs="Times New Roman"/>
          <w:sz w:val="24"/>
        </w:rPr>
        <w:t xml:space="preserve"> ed esempi di </w:t>
      </w:r>
      <w:r w:rsidR="004E1E1B">
        <w:rPr>
          <w:rFonts w:ascii="Times New Roman" w:eastAsia="Times New Roman" w:hAnsi="Times New Roman" w:cs="Times New Roman"/>
          <w:sz w:val="24"/>
        </w:rPr>
        <w:t>riduzione a</w:t>
      </w:r>
      <w:r w:rsidR="004673DC">
        <w:rPr>
          <w:rFonts w:ascii="Times New Roman" w:eastAsia="Times New Roman" w:hAnsi="Times New Roman" w:cs="Times New Roman"/>
          <w:sz w:val="24"/>
        </w:rPr>
        <w:t>lla</w:t>
      </w:r>
      <w:r w:rsidR="004E1E1B">
        <w:rPr>
          <w:rFonts w:ascii="Times New Roman" w:eastAsia="Times New Roman" w:hAnsi="Times New Roman" w:cs="Times New Roman"/>
          <w:sz w:val="24"/>
        </w:rPr>
        <w:t xml:space="preserve"> forma canonica</w:t>
      </w:r>
      <w:r>
        <w:rPr>
          <w:rFonts w:ascii="Times New Roman" w:eastAsia="Times New Roman" w:hAnsi="Times New Roman" w:cs="Times New Roman"/>
          <w:sz w:val="24"/>
        </w:rPr>
        <w:t xml:space="preserve">. Ellisse. Definizione mediante i due fuochi e conseguente forma canonica cartesiana. </w:t>
      </w:r>
      <w:r w:rsidR="004673DC">
        <w:rPr>
          <w:rFonts w:ascii="Times New Roman" w:eastAsia="Times New Roman" w:hAnsi="Times New Roman" w:cs="Times New Roman"/>
          <w:sz w:val="24"/>
        </w:rPr>
        <w:t xml:space="preserve">Matrice  associata a un trinomio di secondo grado. </w:t>
      </w:r>
      <w:r>
        <w:rPr>
          <w:rFonts w:ascii="Times New Roman" w:eastAsia="Times New Roman" w:hAnsi="Times New Roman" w:cs="Times New Roman"/>
          <w:sz w:val="24"/>
        </w:rPr>
        <w:t>Rotazione del riferimento a partire dall’equazione di un’ellisse ruo</w:t>
      </w:r>
      <w:r w:rsidR="00C60661">
        <w:rPr>
          <w:rFonts w:ascii="Times New Roman" w:eastAsia="Times New Roman" w:hAnsi="Times New Roman" w:cs="Times New Roman"/>
          <w:sz w:val="24"/>
        </w:rPr>
        <w:t>tata</w:t>
      </w:r>
      <w:r>
        <w:rPr>
          <w:rFonts w:ascii="Times New Roman" w:eastAsia="Times New Roman" w:hAnsi="Times New Roman" w:cs="Times New Roman"/>
          <w:sz w:val="24"/>
        </w:rPr>
        <w:t>. Teorema spettrale</w:t>
      </w:r>
      <w:r w:rsidR="00C60661"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 w:rsidR="00C60661">
        <w:rPr>
          <w:rFonts w:ascii="Times New Roman" w:eastAsia="Times New Roman" w:hAnsi="Times New Roman" w:cs="Times New Roman"/>
          <w:sz w:val="24"/>
        </w:rPr>
        <w:t>diagonalizzazione</w:t>
      </w:r>
      <w:proofErr w:type="spellEnd"/>
      <w:r w:rsidR="00C60661">
        <w:rPr>
          <w:rFonts w:ascii="Times New Roman" w:eastAsia="Times New Roman" w:hAnsi="Times New Roman" w:cs="Times New Roman"/>
          <w:sz w:val="24"/>
        </w:rPr>
        <w:t xml:space="preserve"> mediante la matrice trasposta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4D497E">
        <w:rPr>
          <w:rFonts w:ascii="Times New Roman" w:eastAsia="Times New Roman" w:hAnsi="Times New Roman" w:cs="Times New Roman"/>
          <w:sz w:val="24"/>
        </w:rPr>
        <w:t xml:space="preserve">Parabola, primi cenni (un </w:t>
      </w:r>
      <w:r>
        <w:rPr>
          <w:rFonts w:ascii="Times New Roman" w:eastAsia="Times New Roman" w:hAnsi="Times New Roman" w:cs="Times New Roman"/>
          <w:sz w:val="24"/>
        </w:rPr>
        <w:t xml:space="preserve">autovalore </w:t>
      </w:r>
      <w:r w:rsidR="004D497E">
        <w:rPr>
          <w:rFonts w:ascii="Times New Roman" w:eastAsia="Times New Roman" w:hAnsi="Times New Roman" w:cs="Times New Roman"/>
          <w:sz w:val="24"/>
        </w:rPr>
        <w:t>vale zero)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CB7A12" w:rsidRDefault="00CB7A12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15-1</w:t>
      </w:r>
      <w:r w:rsidR="008E26C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>:</w:t>
      </w:r>
      <w:r>
        <w:rPr>
          <w:rFonts w:ascii="Times New Roman" w:eastAsia="Times New Roman" w:hAnsi="Times New Roman" w:cs="Times New Roman"/>
          <w:sz w:val="24"/>
        </w:rPr>
        <w:t xml:space="preserve"> Rotazione di una parabola con sostituzione del </w:t>
      </w:r>
      <w:r w:rsidR="00AC6221">
        <w:rPr>
          <w:rFonts w:ascii="Times New Roman" w:eastAsia="Times New Roman" w:hAnsi="Times New Roman" w:cs="Times New Roman"/>
          <w:sz w:val="24"/>
        </w:rPr>
        <w:t>monomio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C6221">
        <w:rPr>
          <w:rFonts w:ascii="Times New Roman" w:eastAsia="Times New Roman" w:hAnsi="Times New Roman" w:cs="Times New Roman"/>
          <w:sz w:val="24"/>
        </w:rPr>
        <w:t xml:space="preserve">(o dei due monomi) </w:t>
      </w:r>
      <w:r>
        <w:rPr>
          <w:rFonts w:ascii="Times New Roman" w:eastAsia="Times New Roman" w:hAnsi="Times New Roman" w:cs="Times New Roman"/>
          <w:sz w:val="24"/>
        </w:rPr>
        <w:t xml:space="preserve">di primo grado in aggiunta alla </w:t>
      </w:r>
      <w:proofErr w:type="spellStart"/>
      <w:r>
        <w:rPr>
          <w:rFonts w:ascii="Times New Roman" w:eastAsia="Times New Roman" w:hAnsi="Times New Roman" w:cs="Times New Roman"/>
          <w:sz w:val="24"/>
        </w:rPr>
        <w:t>diagonalizzazione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>. Esempio di trasformazione delle coordinate di un punto (vertice) dal nuovo riferimento a quello originale</w:t>
      </w:r>
      <w:r w:rsidR="00660C5D">
        <w:rPr>
          <w:rFonts w:ascii="Times New Roman" w:eastAsia="Times New Roman" w:hAnsi="Times New Roman" w:cs="Times New Roman"/>
          <w:sz w:val="24"/>
        </w:rPr>
        <w:t>, mediante le formule della rotazione. La formula</w:t>
      </w:r>
      <w:r>
        <w:rPr>
          <w:rFonts w:ascii="Times New Roman" w:eastAsia="Times New Roman" w:hAnsi="Times New Roman" w:cs="Times New Roman"/>
          <w:sz w:val="24"/>
        </w:rPr>
        <w:t xml:space="preserve"> inversa è invece utilizzata per trasformare </w:t>
      </w:r>
      <w:r>
        <w:rPr>
          <w:rFonts w:ascii="Times New Roman" w:eastAsia="Times New Roman" w:hAnsi="Times New Roman" w:cs="Times New Roman"/>
          <w:i/>
          <w:sz w:val="24"/>
        </w:rPr>
        <w:t xml:space="preserve">equazioni, più precisamente le nuove variabili X, Y, </w:t>
      </w:r>
      <w:r>
        <w:rPr>
          <w:rFonts w:ascii="Times New Roman" w:eastAsia="Times New Roman" w:hAnsi="Times New Roman" w:cs="Times New Roman"/>
          <w:sz w:val="24"/>
        </w:rPr>
        <w:t xml:space="preserve">riportandole nel riferimento originale </w:t>
      </w:r>
      <w:proofErr w:type="spellStart"/>
      <w:r>
        <w:rPr>
          <w:rFonts w:ascii="Times New Roman" w:eastAsia="Times New Roman" w:hAnsi="Times New Roman" w:cs="Times New Roman"/>
          <w:sz w:val="24"/>
        </w:rPr>
        <w:t>O</w:t>
      </w:r>
      <w:r w:rsidRPr="00CB7A12">
        <w:rPr>
          <w:rFonts w:ascii="Times New Roman" w:eastAsia="Times New Roman" w:hAnsi="Times New Roman" w:cs="Times New Roman"/>
          <w:i/>
          <w:sz w:val="24"/>
        </w:rPr>
        <w:t>xy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</w:rPr>
        <w:t xml:space="preserve">Definizione di parabola, ellisse, iperbole mediante piani secanti </w:t>
      </w:r>
      <w:r w:rsidR="00AC6221">
        <w:rPr>
          <w:rFonts w:ascii="Times New Roman" w:eastAsia="Times New Roman" w:hAnsi="Times New Roman" w:cs="Times New Roman"/>
          <w:sz w:val="24"/>
        </w:rPr>
        <w:t xml:space="preserve">opportunamente </w:t>
      </w:r>
      <w:r>
        <w:rPr>
          <w:rFonts w:ascii="Times New Roman" w:eastAsia="Times New Roman" w:hAnsi="Times New Roman" w:cs="Times New Roman"/>
          <w:sz w:val="24"/>
        </w:rPr>
        <w:t xml:space="preserve">un cono infinito a due falde. </w:t>
      </w:r>
    </w:p>
    <w:p w:rsidR="008E26C4" w:rsidRDefault="008E26C4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Gio. 16-12:</w:t>
      </w:r>
      <w:r>
        <w:rPr>
          <w:rFonts w:ascii="Times New Roman" w:eastAsia="Times New Roman" w:hAnsi="Times New Roman" w:cs="Times New Roman"/>
          <w:sz w:val="24"/>
        </w:rPr>
        <w:t xml:space="preserve"> Metodo degli invarianti per ottenere la forma canonica di una conica. Cenno alle traslazioni. Definizione di ellisse e di iperbole mediante la direttrice e il fuoco. Eccentricità.</w:t>
      </w:r>
    </w:p>
    <w:p w:rsidR="00943ED2" w:rsidRDefault="00943ED2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Ven. 17-12</w:t>
      </w:r>
      <w:r w:rsidR="00DB752F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B752F" w:rsidRPr="00F36B4C">
        <w:rPr>
          <w:rFonts w:ascii="Times New Roman" w:eastAsia="Times New Roman" w:hAnsi="Times New Roman" w:cs="Times New Roman"/>
          <w:b/>
          <w:sz w:val="24"/>
          <w:u w:val="single"/>
        </w:rPr>
        <w:t>(13.00 – 15.00)</w:t>
      </w:r>
      <w:r w:rsidR="00DB752F" w:rsidRPr="00B16022">
        <w:rPr>
          <w:rFonts w:ascii="Times New Roman" w:eastAsia="Times New Roman" w:hAnsi="Times New Roman" w:cs="Times New Roman"/>
          <w:b/>
          <w:sz w:val="24"/>
        </w:rPr>
        <w:t>:</w:t>
      </w:r>
      <w:r w:rsidR="00DB752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Approfondimenti vari, conclusivi. Matrice di un’applicazione lineare, dettagli sulla sua validità. Determinante della matrice di ordine 2 di una conica: il segno (o la nullità) determina il tipo. Quadriche (cenni); punti ellittici e punti iperbolici. Sfera. Termine del corso. (Le ultime due lezioni saranno dedicate interamente alla risoluzione di esercizi</w:t>
      </w:r>
      <w:r w:rsidR="00581DD0">
        <w:rPr>
          <w:rFonts w:ascii="Times New Roman" w:eastAsia="Times New Roman" w:hAnsi="Times New Roman" w:cs="Times New Roman"/>
          <w:sz w:val="24"/>
        </w:rPr>
        <w:t xml:space="preserve"> o chiarimenti su qualunque argo</w:t>
      </w:r>
      <w:r w:rsidR="00581DD0">
        <w:rPr>
          <w:rFonts w:ascii="Times New Roman" w:eastAsia="Times New Roman" w:hAnsi="Times New Roman" w:cs="Times New Roman"/>
          <w:sz w:val="24"/>
        </w:rPr>
        <w:softHyphen/>
        <w:t>mento del corso,</w:t>
      </w:r>
      <w:r>
        <w:rPr>
          <w:rFonts w:ascii="Times New Roman" w:eastAsia="Times New Roman" w:hAnsi="Times New Roman" w:cs="Times New Roman"/>
          <w:sz w:val="24"/>
        </w:rPr>
        <w:t xml:space="preserve"> su richiesta</w:t>
      </w:r>
      <w:r w:rsidR="00581DD0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DB752F" w:rsidRDefault="00DB752F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Lun. 20-12:</w:t>
      </w:r>
      <w:r>
        <w:rPr>
          <w:rFonts w:ascii="Times New Roman" w:eastAsia="Times New Roman" w:hAnsi="Times New Roman" w:cs="Times New Roman"/>
          <w:sz w:val="24"/>
        </w:rPr>
        <w:t xml:space="preserve"> Esercizi di riepilogo. Discussioni di sistemi parametrici e interpretazione geo</w:t>
      </w:r>
      <w:r w:rsidR="00284415">
        <w:rPr>
          <w:rFonts w:ascii="Times New Roman" w:eastAsia="Times New Roman" w:hAnsi="Times New Roman" w:cs="Times New Roman"/>
          <w:sz w:val="24"/>
        </w:rPr>
        <w:softHyphen/>
      </w:r>
      <w:r w:rsidR="00284415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>me</w:t>
      </w:r>
      <w:r w:rsidR="00F37C7B">
        <w:rPr>
          <w:rFonts w:ascii="Times New Roman" w:eastAsia="Times New Roman" w:hAnsi="Times New Roman" w:cs="Times New Roman"/>
          <w:sz w:val="24"/>
        </w:rPr>
        <w:t>t</w:t>
      </w:r>
      <w:r>
        <w:rPr>
          <w:rFonts w:ascii="Times New Roman" w:eastAsia="Times New Roman" w:hAnsi="Times New Roman" w:cs="Times New Roman"/>
          <w:sz w:val="24"/>
        </w:rPr>
        <w:softHyphen/>
        <w:t>ri</w:t>
      </w:r>
      <w:r w:rsidR="00284415">
        <w:rPr>
          <w:rFonts w:ascii="Times New Roman" w:eastAsia="Times New Roman" w:hAnsi="Times New Roman" w:cs="Times New Roman"/>
          <w:sz w:val="24"/>
        </w:rPr>
        <w:softHyphen/>
      </w:r>
      <w:r>
        <w:rPr>
          <w:rFonts w:ascii="Times New Roman" w:eastAsia="Times New Roman" w:hAnsi="Times New Roman" w:cs="Times New Roman"/>
          <w:sz w:val="24"/>
        </w:rPr>
        <w:t xml:space="preserve">ca. Applicazioni lineari: </w:t>
      </w:r>
      <w:proofErr w:type="spellStart"/>
      <w:r>
        <w:rPr>
          <w:rFonts w:ascii="Times New Roman" w:eastAsia="Times New Roman" w:hAnsi="Times New Roman" w:cs="Times New Roman"/>
          <w:sz w:val="24"/>
        </w:rPr>
        <w:t>iniettività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suriettività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nucleo. Basi di sottospazi. </w:t>
      </w:r>
      <w:proofErr w:type="spellStart"/>
      <w:r>
        <w:rPr>
          <w:rFonts w:ascii="Times New Roman" w:eastAsia="Times New Roman" w:hAnsi="Times New Roman" w:cs="Times New Roman"/>
          <w:sz w:val="24"/>
        </w:rPr>
        <w:t>Ortogonalizzazione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 w:cs="Times New Roman"/>
          <w:sz w:val="24"/>
        </w:rPr>
        <w:t>Gram-Schmidt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6C40FE" w:rsidRDefault="006C40FE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Mer. 22-12:</w:t>
      </w:r>
      <w:r>
        <w:rPr>
          <w:rFonts w:ascii="Times New Roman" w:eastAsia="Times New Roman" w:hAnsi="Times New Roman" w:cs="Times New Roman"/>
          <w:sz w:val="24"/>
        </w:rPr>
        <w:t xml:space="preserve"> Esercizi di riepilogo. Somma diretta, equazioni di sottospazi, assorbimento dei parametri. Esercizi </w:t>
      </w:r>
      <w:r w:rsidR="00AE1594">
        <w:rPr>
          <w:rFonts w:ascii="Times New Roman" w:eastAsia="Times New Roman" w:hAnsi="Times New Roman" w:cs="Times New Roman"/>
          <w:sz w:val="24"/>
        </w:rPr>
        <w:t xml:space="preserve">di geometria dello spazio </w:t>
      </w:r>
      <w:r>
        <w:rPr>
          <w:rFonts w:ascii="Times New Roman" w:eastAsia="Times New Roman" w:hAnsi="Times New Roman" w:cs="Times New Roman"/>
          <w:sz w:val="24"/>
        </w:rPr>
        <w:t>risolubili con i fasci di piani.</w:t>
      </w:r>
    </w:p>
    <w:p w:rsidR="0063641C" w:rsidRDefault="0063641C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6C40FE" w:rsidRPr="006C40FE" w:rsidRDefault="006C40FE" w:rsidP="006C40FE">
      <w:pPr>
        <w:ind w:firstLine="227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40FE">
        <w:rPr>
          <w:rFonts w:ascii="Times New Roman" w:eastAsia="Times New Roman" w:hAnsi="Times New Roman" w:cs="Times New Roman"/>
          <w:b/>
          <w:sz w:val="24"/>
        </w:rPr>
        <w:t>-------------------------------------------------------------</w:t>
      </w:r>
    </w:p>
    <w:p w:rsidR="006C40FE" w:rsidRDefault="006C40FE" w:rsidP="00831767">
      <w:pPr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p w:rsidR="000242D2" w:rsidRDefault="000242D2" w:rsidP="00E31278">
      <w:pPr>
        <w:suppressAutoHyphens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</w:rPr>
      </w:pPr>
    </w:p>
    <w:sectPr w:rsidR="000242D2" w:rsidSect="002F7F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0242D2"/>
    <w:rsid w:val="00003D7C"/>
    <w:rsid w:val="00004620"/>
    <w:rsid w:val="00022A5D"/>
    <w:rsid w:val="000242D2"/>
    <w:rsid w:val="000255CC"/>
    <w:rsid w:val="000418FC"/>
    <w:rsid w:val="00056162"/>
    <w:rsid w:val="00072857"/>
    <w:rsid w:val="00080926"/>
    <w:rsid w:val="00083096"/>
    <w:rsid w:val="00084195"/>
    <w:rsid w:val="00092293"/>
    <w:rsid w:val="00092FC7"/>
    <w:rsid w:val="000970EC"/>
    <w:rsid w:val="00097918"/>
    <w:rsid w:val="000A503F"/>
    <w:rsid w:val="000B2BA1"/>
    <w:rsid w:val="000B7DA0"/>
    <w:rsid w:val="000C5EAB"/>
    <w:rsid w:val="000D3BF6"/>
    <w:rsid w:val="000D4B4B"/>
    <w:rsid w:val="000D672B"/>
    <w:rsid w:val="000E214E"/>
    <w:rsid w:val="000E4C6C"/>
    <w:rsid w:val="000E6640"/>
    <w:rsid w:val="000E7177"/>
    <w:rsid w:val="0011066A"/>
    <w:rsid w:val="00122255"/>
    <w:rsid w:val="001264E0"/>
    <w:rsid w:val="00127C31"/>
    <w:rsid w:val="00150A1D"/>
    <w:rsid w:val="001646FC"/>
    <w:rsid w:val="00177A59"/>
    <w:rsid w:val="001819D6"/>
    <w:rsid w:val="00191F31"/>
    <w:rsid w:val="00194D30"/>
    <w:rsid w:val="001A0215"/>
    <w:rsid w:val="001A3C30"/>
    <w:rsid w:val="001A6074"/>
    <w:rsid w:val="001B16F5"/>
    <w:rsid w:val="001B7F67"/>
    <w:rsid w:val="001C4A15"/>
    <w:rsid w:val="001C7D98"/>
    <w:rsid w:val="001D4F49"/>
    <w:rsid w:val="001F0DF7"/>
    <w:rsid w:val="001F29A1"/>
    <w:rsid w:val="001F51F0"/>
    <w:rsid w:val="0021389A"/>
    <w:rsid w:val="002223D0"/>
    <w:rsid w:val="0024662B"/>
    <w:rsid w:val="002502A3"/>
    <w:rsid w:val="00252B20"/>
    <w:rsid w:val="002646D2"/>
    <w:rsid w:val="00265F42"/>
    <w:rsid w:val="002755EA"/>
    <w:rsid w:val="002759FB"/>
    <w:rsid w:val="00276CFC"/>
    <w:rsid w:val="0027735A"/>
    <w:rsid w:val="00284415"/>
    <w:rsid w:val="00286D48"/>
    <w:rsid w:val="002940F5"/>
    <w:rsid w:val="002A65F8"/>
    <w:rsid w:val="002C0D6A"/>
    <w:rsid w:val="002C654E"/>
    <w:rsid w:val="002D05B7"/>
    <w:rsid w:val="002D2AD1"/>
    <w:rsid w:val="002F19AE"/>
    <w:rsid w:val="002F4F81"/>
    <w:rsid w:val="002F7F05"/>
    <w:rsid w:val="00307905"/>
    <w:rsid w:val="00310002"/>
    <w:rsid w:val="00315BA0"/>
    <w:rsid w:val="00316459"/>
    <w:rsid w:val="0032167B"/>
    <w:rsid w:val="00321851"/>
    <w:rsid w:val="00324CFB"/>
    <w:rsid w:val="00347905"/>
    <w:rsid w:val="003508B0"/>
    <w:rsid w:val="003546B8"/>
    <w:rsid w:val="00364B7C"/>
    <w:rsid w:val="003673E1"/>
    <w:rsid w:val="00367AC0"/>
    <w:rsid w:val="0037062A"/>
    <w:rsid w:val="003724AB"/>
    <w:rsid w:val="003750B8"/>
    <w:rsid w:val="003A7014"/>
    <w:rsid w:val="003B6ACE"/>
    <w:rsid w:val="003E6D19"/>
    <w:rsid w:val="00404EC8"/>
    <w:rsid w:val="00405248"/>
    <w:rsid w:val="00406CFC"/>
    <w:rsid w:val="00427A02"/>
    <w:rsid w:val="004306EB"/>
    <w:rsid w:val="00432CE8"/>
    <w:rsid w:val="00435647"/>
    <w:rsid w:val="00445E1E"/>
    <w:rsid w:val="00447F9E"/>
    <w:rsid w:val="00454689"/>
    <w:rsid w:val="00466103"/>
    <w:rsid w:val="004673DC"/>
    <w:rsid w:val="0046771D"/>
    <w:rsid w:val="00496763"/>
    <w:rsid w:val="004A6490"/>
    <w:rsid w:val="004C102E"/>
    <w:rsid w:val="004C24B1"/>
    <w:rsid w:val="004C574D"/>
    <w:rsid w:val="004D497E"/>
    <w:rsid w:val="004D4FEE"/>
    <w:rsid w:val="004D6F48"/>
    <w:rsid w:val="004E1E1B"/>
    <w:rsid w:val="004E2200"/>
    <w:rsid w:val="004E5DF4"/>
    <w:rsid w:val="004F075A"/>
    <w:rsid w:val="0050159A"/>
    <w:rsid w:val="00503E61"/>
    <w:rsid w:val="00505178"/>
    <w:rsid w:val="005108BC"/>
    <w:rsid w:val="005142C5"/>
    <w:rsid w:val="00516643"/>
    <w:rsid w:val="00520410"/>
    <w:rsid w:val="005341F4"/>
    <w:rsid w:val="00536EB7"/>
    <w:rsid w:val="005420AB"/>
    <w:rsid w:val="00545650"/>
    <w:rsid w:val="00547132"/>
    <w:rsid w:val="00563147"/>
    <w:rsid w:val="00566402"/>
    <w:rsid w:val="00567439"/>
    <w:rsid w:val="0057387D"/>
    <w:rsid w:val="00580B10"/>
    <w:rsid w:val="00581DD0"/>
    <w:rsid w:val="00583F9B"/>
    <w:rsid w:val="005842E6"/>
    <w:rsid w:val="0059626A"/>
    <w:rsid w:val="00597A61"/>
    <w:rsid w:val="005A1115"/>
    <w:rsid w:val="005A3545"/>
    <w:rsid w:val="005B41A4"/>
    <w:rsid w:val="005B5BF5"/>
    <w:rsid w:val="005C2291"/>
    <w:rsid w:val="0060206A"/>
    <w:rsid w:val="00606533"/>
    <w:rsid w:val="00610168"/>
    <w:rsid w:val="00624E3C"/>
    <w:rsid w:val="0063641C"/>
    <w:rsid w:val="00643BF3"/>
    <w:rsid w:val="00653001"/>
    <w:rsid w:val="00660C5D"/>
    <w:rsid w:val="00661691"/>
    <w:rsid w:val="00666D3A"/>
    <w:rsid w:val="00670E22"/>
    <w:rsid w:val="00696FEB"/>
    <w:rsid w:val="006A08EF"/>
    <w:rsid w:val="006A14F6"/>
    <w:rsid w:val="006A4784"/>
    <w:rsid w:val="006B3433"/>
    <w:rsid w:val="006B5D8F"/>
    <w:rsid w:val="006B62A5"/>
    <w:rsid w:val="006C0E59"/>
    <w:rsid w:val="006C40FE"/>
    <w:rsid w:val="006E4313"/>
    <w:rsid w:val="006F301F"/>
    <w:rsid w:val="006F63C1"/>
    <w:rsid w:val="00711D09"/>
    <w:rsid w:val="007153A7"/>
    <w:rsid w:val="0072614C"/>
    <w:rsid w:val="00726DFD"/>
    <w:rsid w:val="00727B63"/>
    <w:rsid w:val="00730E43"/>
    <w:rsid w:val="0073786C"/>
    <w:rsid w:val="00740DDC"/>
    <w:rsid w:val="00752129"/>
    <w:rsid w:val="0075401F"/>
    <w:rsid w:val="00771CD3"/>
    <w:rsid w:val="007801B4"/>
    <w:rsid w:val="0079162C"/>
    <w:rsid w:val="007A5C3C"/>
    <w:rsid w:val="007B5102"/>
    <w:rsid w:val="007D0CB1"/>
    <w:rsid w:val="007D49B8"/>
    <w:rsid w:val="007F38B8"/>
    <w:rsid w:val="00806148"/>
    <w:rsid w:val="00810E4F"/>
    <w:rsid w:val="00815FEE"/>
    <w:rsid w:val="00821B5E"/>
    <w:rsid w:val="00822F77"/>
    <w:rsid w:val="00826C1E"/>
    <w:rsid w:val="00831767"/>
    <w:rsid w:val="00845B4B"/>
    <w:rsid w:val="008509A7"/>
    <w:rsid w:val="00857E31"/>
    <w:rsid w:val="00864750"/>
    <w:rsid w:val="00867C00"/>
    <w:rsid w:val="0087485D"/>
    <w:rsid w:val="00880970"/>
    <w:rsid w:val="008971C7"/>
    <w:rsid w:val="008A0DCA"/>
    <w:rsid w:val="008A61D3"/>
    <w:rsid w:val="008C25D8"/>
    <w:rsid w:val="008D10C2"/>
    <w:rsid w:val="008D421A"/>
    <w:rsid w:val="008D60EA"/>
    <w:rsid w:val="008D7746"/>
    <w:rsid w:val="008D7C47"/>
    <w:rsid w:val="008E26C4"/>
    <w:rsid w:val="008E28FB"/>
    <w:rsid w:val="008E4A08"/>
    <w:rsid w:val="008F3C73"/>
    <w:rsid w:val="00905E50"/>
    <w:rsid w:val="00910791"/>
    <w:rsid w:val="009130C5"/>
    <w:rsid w:val="00920CE3"/>
    <w:rsid w:val="00920F24"/>
    <w:rsid w:val="0093266A"/>
    <w:rsid w:val="00935F2B"/>
    <w:rsid w:val="00937A98"/>
    <w:rsid w:val="00940B08"/>
    <w:rsid w:val="00943A5C"/>
    <w:rsid w:val="00943ED2"/>
    <w:rsid w:val="00944696"/>
    <w:rsid w:val="00950139"/>
    <w:rsid w:val="00956D3D"/>
    <w:rsid w:val="0095728F"/>
    <w:rsid w:val="0095766D"/>
    <w:rsid w:val="009766C4"/>
    <w:rsid w:val="00990B5F"/>
    <w:rsid w:val="00992434"/>
    <w:rsid w:val="009C0CBA"/>
    <w:rsid w:val="009F51F7"/>
    <w:rsid w:val="009F72F5"/>
    <w:rsid w:val="009F790F"/>
    <w:rsid w:val="00A03BC5"/>
    <w:rsid w:val="00A171A4"/>
    <w:rsid w:val="00A31781"/>
    <w:rsid w:val="00A32187"/>
    <w:rsid w:val="00A348E1"/>
    <w:rsid w:val="00A46415"/>
    <w:rsid w:val="00A51FB2"/>
    <w:rsid w:val="00A56E57"/>
    <w:rsid w:val="00A670B0"/>
    <w:rsid w:val="00A70C88"/>
    <w:rsid w:val="00A73972"/>
    <w:rsid w:val="00A76DF0"/>
    <w:rsid w:val="00A845A8"/>
    <w:rsid w:val="00A85463"/>
    <w:rsid w:val="00A921BA"/>
    <w:rsid w:val="00AA69FF"/>
    <w:rsid w:val="00AC24BB"/>
    <w:rsid w:val="00AC6221"/>
    <w:rsid w:val="00AE0225"/>
    <w:rsid w:val="00AE030E"/>
    <w:rsid w:val="00AE09B8"/>
    <w:rsid w:val="00AE1594"/>
    <w:rsid w:val="00AF1973"/>
    <w:rsid w:val="00B026AC"/>
    <w:rsid w:val="00B156C2"/>
    <w:rsid w:val="00B16022"/>
    <w:rsid w:val="00B338DB"/>
    <w:rsid w:val="00B45344"/>
    <w:rsid w:val="00B5122A"/>
    <w:rsid w:val="00B57866"/>
    <w:rsid w:val="00B62245"/>
    <w:rsid w:val="00B83D23"/>
    <w:rsid w:val="00B9499A"/>
    <w:rsid w:val="00BB4523"/>
    <w:rsid w:val="00BB73CE"/>
    <w:rsid w:val="00BC568D"/>
    <w:rsid w:val="00BD3189"/>
    <w:rsid w:val="00C06A8E"/>
    <w:rsid w:val="00C12889"/>
    <w:rsid w:val="00C14D5B"/>
    <w:rsid w:val="00C25A6D"/>
    <w:rsid w:val="00C438A3"/>
    <w:rsid w:val="00C47841"/>
    <w:rsid w:val="00C60661"/>
    <w:rsid w:val="00C77AF6"/>
    <w:rsid w:val="00C859D7"/>
    <w:rsid w:val="00C925E8"/>
    <w:rsid w:val="00C977F1"/>
    <w:rsid w:val="00CB7A12"/>
    <w:rsid w:val="00CB7B1D"/>
    <w:rsid w:val="00CC0984"/>
    <w:rsid w:val="00CC49A4"/>
    <w:rsid w:val="00CF7BA3"/>
    <w:rsid w:val="00D04087"/>
    <w:rsid w:val="00D053F7"/>
    <w:rsid w:val="00D05838"/>
    <w:rsid w:val="00D109A9"/>
    <w:rsid w:val="00D2020F"/>
    <w:rsid w:val="00D224F5"/>
    <w:rsid w:val="00D231A7"/>
    <w:rsid w:val="00D25840"/>
    <w:rsid w:val="00D41648"/>
    <w:rsid w:val="00D41A65"/>
    <w:rsid w:val="00D45E55"/>
    <w:rsid w:val="00D50F1A"/>
    <w:rsid w:val="00D5516F"/>
    <w:rsid w:val="00D60421"/>
    <w:rsid w:val="00D7059D"/>
    <w:rsid w:val="00D70B5F"/>
    <w:rsid w:val="00D7161D"/>
    <w:rsid w:val="00D739E9"/>
    <w:rsid w:val="00D77D41"/>
    <w:rsid w:val="00D84112"/>
    <w:rsid w:val="00D917DD"/>
    <w:rsid w:val="00DB752F"/>
    <w:rsid w:val="00DB79F2"/>
    <w:rsid w:val="00DC08BF"/>
    <w:rsid w:val="00DE54E8"/>
    <w:rsid w:val="00DE5BF6"/>
    <w:rsid w:val="00DF095A"/>
    <w:rsid w:val="00DF6DE6"/>
    <w:rsid w:val="00E10285"/>
    <w:rsid w:val="00E15EA3"/>
    <w:rsid w:val="00E31278"/>
    <w:rsid w:val="00E42D12"/>
    <w:rsid w:val="00E459D9"/>
    <w:rsid w:val="00E526E2"/>
    <w:rsid w:val="00E563BA"/>
    <w:rsid w:val="00E700AF"/>
    <w:rsid w:val="00E8635E"/>
    <w:rsid w:val="00EA3F3E"/>
    <w:rsid w:val="00EB0631"/>
    <w:rsid w:val="00EB2CEF"/>
    <w:rsid w:val="00EB49C8"/>
    <w:rsid w:val="00EC5DEE"/>
    <w:rsid w:val="00ED6BB0"/>
    <w:rsid w:val="00EE4878"/>
    <w:rsid w:val="00EE548A"/>
    <w:rsid w:val="00F07712"/>
    <w:rsid w:val="00F07E07"/>
    <w:rsid w:val="00F11780"/>
    <w:rsid w:val="00F2230F"/>
    <w:rsid w:val="00F22D70"/>
    <w:rsid w:val="00F34929"/>
    <w:rsid w:val="00F36B4C"/>
    <w:rsid w:val="00F37C7B"/>
    <w:rsid w:val="00F41931"/>
    <w:rsid w:val="00F4713E"/>
    <w:rsid w:val="00F563DC"/>
    <w:rsid w:val="00F70074"/>
    <w:rsid w:val="00F75A2D"/>
    <w:rsid w:val="00F7704D"/>
    <w:rsid w:val="00F9040A"/>
    <w:rsid w:val="00F97332"/>
    <w:rsid w:val="00FA7578"/>
    <w:rsid w:val="00FC1966"/>
    <w:rsid w:val="00FD6387"/>
    <w:rsid w:val="00FE37E2"/>
    <w:rsid w:val="00FF1A65"/>
    <w:rsid w:val="00FF1E75"/>
    <w:rsid w:val="00FF56AD"/>
    <w:rsid w:val="00FF6467"/>
    <w:rsid w:val="00FF6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F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7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Vietri</dc:creator>
  <cp:lastModifiedBy>andrea.vietri</cp:lastModifiedBy>
  <cp:revision>133</cp:revision>
  <dcterms:created xsi:type="dcterms:W3CDTF">2021-09-30T14:04:00Z</dcterms:created>
  <dcterms:modified xsi:type="dcterms:W3CDTF">2021-12-22T19:00:00Z</dcterms:modified>
</cp:coreProperties>
</file>